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509B0" w14:textId="77777777" w:rsidR="00D921A6" w:rsidRPr="009F4165" w:rsidRDefault="00000000" w:rsidP="009F4165">
      <w:pPr>
        <w:pStyle w:val="1"/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Theme="minorHAnsi" w:hAnsiTheme="minorHAnsi" w:cstheme="minorHAnsi"/>
          <w:bCs w:val="0"/>
          <w:kern w:val="1"/>
          <w:lang w:eastAsia="zh-CN"/>
        </w:rPr>
      </w:pPr>
      <w:r w:rsidRPr="009F4165">
        <w:rPr>
          <w:rFonts w:asciiTheme="minorHAnsi" w:hAnsiTheme="minorHAnsi" w:cstheme="minorHAnsi"/>
          <w:bCs w:val="0"/>
          <w:kern w:val="1"/>
          <w:lang w:eastAsia="zh-CN"/>
        </w:rPr>
        <w:t>ӘЛ-ФАРАБИ АТЫНДАҒЫ ҚАЗАҚ ҰЛТТЫҚ УНИВЕРСИТЕТІ</w:t>
      </w:r>
    </w:p>
    <w:p w14:paraId="621172DC" w14:textId="77777777" w:rsidR="00D921A6" w:rsidRPr="009F4165" w:rsidRDefault="00D921A6" w:rsidP="009F4165">
      <w:pPr>
        <w:pStyle w:val="1"/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Theme="minorHAnsi" w:hAnsiTheme="minorHAnsi" w:cstheme="minorHAnsi"/>
          <w:bCs w:val="0"/>
          <w:kern w:val="1"/>
          <w:lang w:eastAsia="zh-CN"/>
        </w:rPr>
      </w:pPr>
    </w:p>
    <w:p w14:paraId="52705E87" w14:textId="77777777" w:rsidR="00D921A6" w:rsidRPr="009F4165" w:rsidRDefault="00D921A6" w:rsidP="009F4165">
      <w:pPr>
        <w:pStyle w:val="1"/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Theme="minorHAnsi" w:hAnsiTheme="minorHAnsi" w:cstheme="minorHAnsi"/>
          <w:bCs w:val="0"/>
          <w:kern w:val="1"/>
          <w:lang w:eastAsia="zh-CN"/>
        </w:rPr>
      </w:pPr>
    </w:p>
    <w:p w14:paraId="3BE73D81" w14:textId="77777777" w:rsidR="00D921A6" w:rsidRPr="009F4165" w:rsidRDefault="00D921A6" w:rsidP="009F4165">
      <w:pPr>
        <w:pStyle w:val="1"/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Theme="minorHAnsi" w:hAnsiTheme="minorHAnsi" w:cstheme="minorHAnsi"/>
          <w:bCs w:val="0"/>
          <w:kern w:val="1"/>
          <w:lang w:eastAsia="zh-CN"/>
        </w:rPr>
      </w:pPr>
    </w:p>
    <w:p w14:paraId="312F5D40" w14:textId="77777777" w:rsidR="00D921A6" w:rsidRPr="009F4165" w:rsidRDefault="00D921A6" w:rsidP="009F4165">
      <w:pPr>
        <w:pStyle w:val="1"/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Theme="minorHAnsi" w:hAnsiTheme="minorHAnsi" w:cstheme="minorHAnsi"/>
          <w:bCs w:val="0"/>
          <w:kern w:val="1"/>
          <w:lang w:eastAsia="zh-CN"/>
        </w:rPr>
      </w:pPr>
    </w:p>
    <w:p w14:paraId="01191C7F" w14:textId="77777777" w:rsidR="00D921A6" w:rsidRPr="009F4165" w:rsidRDefault="00000000" w:rsidP="009F4165">
      <w:pPr>
        <w:pBdr>
          <w:top w:val="nil"/>
          <w:left w:val="nil"/>
          <w:bottom w:val="nil"/>
          <w:right w:val="nil"/>
          <w:between w:val="nil"/>
        </w:pBdr>
        <w:ind w:right="214"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  <w:r w:rsidRPr="009F4165"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  <w:t>Заң факультеті</w:t>
      </w:r>
    </w:p>
    <w:p w14:paraId="3B66E91D" w14:textId="77777777" w:rsidR="00D921A6" w:rsidRPr="009F4165" w:rsidRDefault="00D921A6" w:rsidP="009F4165">
      <w:pPr>
        <w:pBdr>
          <w:top w:val="nil"/>
          <w:left w:val="nil"/>
          <w:bottom w:val="nil"/>
          <w:right w:val="nil"/>
          <w:between w:val="nil"/>
        </w:pBdr>
        <w:ind w:right="214"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</w:p>
    <w:p w14:paraId="7609C11E" w14:textId="77777777" w:rsidR="00D921A6" w:rsidRPr="009F4165" w:rsidRDefault="00D921A6" w:rsidP="009F4165">
      <w:pPr>
        <w:pBdr>
          <w:top w:val="nil"/>
          <w:left w:val="nil"/>
          <w:bottom w:val="nil"/>
          <w:right w:val="nil"/>
          <w:between w:val="nil"/>
        </w:pBdr>
        <w:ind w:right="214"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</w:p>
    <w:p w14:paraId="6F42A16B" w14:textId="77777777" w:rsidR="00D921A6" w:rsidRPr="009F4165" w:rsidRDefault="00D921A6" w:rsidP="009F4165">
      <w:pPr>
        <w:pBdr>
          <w:top w:val="nil"/>
          <w:left w:val="nil"/>
          <w:bottom w:val="nil"/>
          <w:right w:val="nil"/>
          <w:between w:val="nil"/>
        </w:pBdr>
        <w:ind w:right="214"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</w:p>
    <w:p w14:paraId="6A377A15" w14:textId="77777777" w:rsidR="00D921A6" w:rsidRPr="009F4165" w:rsidRDefault="00000000" w:rsidP="009F4165">
      <w:pPr>
        <w:pBdr>
          <w:top w:val="nil"/>
          <w:left w:val="nil"/>
          <w:bottom w:val="nil"/>
          <w:right w:val="nil"/>
          <w:between w:val="nil"/>
        </w:pBdr>
        <w:ind w:right="215"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  <w:r w:rsidRPr="009F4165"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  <w:t>Кеден, қаржы және экологиялық құқық кафедрасы</w:t>
      </w:r>
    </w:p>
    <w:p w14:paraId="6D536D57" w14:textId="77777777" w:rsidR="00D921A6" w:rsidRPr="009F4165" w:rsidRDefault="00D921A6" w:rsidP="009F4165">
      <w:pPr>
        <w:pBdr>
          <w:top w:val="nil"/>
          <w:left w:val="nil"/>
          <w:bottom w:val="nil"/>
          <w:right w:val="nil"/>
          <w:between w:val="nil"/>
        </w:pBdr>
        <w:ind w:right="1198"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</w:p>
    <w:p w14:paraId="34968A28" w14:textId="77777777" w:rsidR="00D921A6" w:rsidRPr="009F4165" w:rsidRDefault="00D921A6" w:rsidP="009F4165">
      <w:pPr>
        <w:pBdr>
          <w:top w:val="nil"/>
          <w:left w:val="nil"/>
          <w:bottom w:val="nil"/>
          <w:right w:val="nil"/>
          <w:between w:val="nil"/>
        </w:pBdr>
        <w:ind w:right="1198"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</w:p>
    <w:p w14:paraId="0E3EFB93" w14:textId="77777777" w:rsidR="00D921A6" w:rsidRPr="009F4165" w:rsidRDefault="00D921A6" w:rsidP="009F4165">
      <w:pPr>
        <w:pBdr>
          <w:top w:val="nil"/>
          <w:left w:val="nil"/>
          <w:bottom w:val="nil"/>
          <w:right w:val="nil"/>
          <w:between w:val="nil"/>
        </w:pBdr>
        <w:ind w:right="1198"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</w:p>
    <w:p w14:paraId="2145DE1E" w14:textId="77777777" w:rsidR="00D921A6" w:rsidRPr="009F4165" w:rsidRDefault="00D921A6" w:rsidP="009F4165">
      <w:pPr>
        <w:pStyle w:val="a3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lang w:eastAsia="zh-CN"/>
        </w:rPr>
      </w:pPr>
    </w:p>
    <w:p w14:paraId="1066E2B8" w14:textId="77777777" w:rsidR="00D921A6" w:rsidRPr="009F4165" w:rsidRDefault="00D921A6" w:rsidP="009F4165">
      <w:pPr>
        <w:pBdr>
          <w:top w:val="nil"/>
          <w:left w:val="nil"/>
          <w:bottom w:val="nil"/>
          <w:right w:val="nil"/>
          <w:between w:val="nil"/>
        </w:pBdr>
        <w:ind w:right="215"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</w:p>
    <w:p w14:paraId="56145AB3" w14:textId="77777777" w:rsidR="00D921A6" w:rsidRPr="009F4165" w:rsidRDefault="00000000" w:rsidP="009F4165">
      <w:pPr>
        <w:pBdr>
          <w:top w:val="nil"/>
          <w:left w:val="nil"/>
          <w:bottom w:val="nil"/>
          <w:right w:val="nil"/>
          <w:between w:val="nil"/>
        </w:pBdr>
        <w:ind w:right="215"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  <w:r w:rsidRPr="009F4165"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  <w:t>ҚОРЫТЫНДЫ ЕМТИХАН БАҒДАРЛАМАСЫ</w:t>
      </w:r>
    </w:p>
    <w:p w14:paraId="65E86529" w14:textId="77777777" w:rsidR="00D921A6" w:rsidRPr="009F4165" w:rsidRDefault="00D921A6" w:rsidP="009F4165">
      <w:pPr>
        <w:pBdr>
          <w:top w:val="nil"/>
          <w:left w:val="nil"/>
          <w:bottom w:val="nil"/>
          <w:right w:val="nil"/>
          <w:between w:val="nil"/>
        </w:pBdr>
        <w:ind w:right="215"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</w:p>
    <w:p w14:paraId="1F7DB176" w14:textId="77777777" w:rsidR="00D921A6" w:rsidRPr="009F4165" w:rsidRDefault="00D921A6" w:rsidP="009F4165">
      <w:pPr>
        <w:pBdr>
          <w:top w:val="nil"/>
          <w:left w:val="nil"/>
          <w:bottom w:val="nil"/>
          <w:right w:val="nil"/>
          <w:between w:val="nil"/>
        </w:pBdr>
        <w:ind w:right="215"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</w:p>
    <w:p w14:paraId="340DADFF" w14:textId="77777777" w:rsidR="00D921A6" w:rsidRPr="009F4165" w:rsidRDefault="00D921A6" w:rsidP="009F4165">
      <w:pPr>
        <w:pBdr>
          <w:top w:val="nil"/>
          <w:left w:val="nil"/>
          <w:bottom w:val="nil"/>
          <w:right w:val="nil"/>
          <w:between w:val="nil"/>
        </w:pBdr>
        <w:ind w:right="215" w:firstLine="709"/>
        <w:jc w:val="center"/>
        <w:rPr>
          <w:rFonts w:asciiTheme="minorHAnsi" w:hAnsiTheme="minorHAnsi" w:cstheme="minorHAnsi"/>
          <w:b/>
          <w:bCs/>
          <w:kern w:val="1"/>
          <w:sz w:val="28"/>
          <w:szCs w:val="28"/>
          <w:lang w:eastAsia="zh-CN"/>
        </w:rPr>
      </w:pPr>
    </w:p>
    <w:p w14:paraId="0BD8D6F9" w14:textId="0D71B842" w:rsidR="00D921A6" w:rsidRPr="009F4165" w:rsidRDefault="00000000" w:rsidP="009F4165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bCs/>
          <w:kern w:val="1"/>
          <w:sz w:val="28"/>
          <w:szCs w:val="28"/>
          <w:lang w:eastAsia="zh-CN"/>
        </w:rPr>
      </w:pPr>
      <w:r w:rsidRPr="009F4165">
        <w:rPr>
          <w:rFonts w:asciiTheme="minorHAnsi" w:hAnsiTheme="minorHAnsi" w:cstheme="minorHAnsi"/>
          <w:b/>
          <w:bCs/>
          <w:kern w:val="1"/>
          <w:sz w:val="28"/>
          <w:szCs w:val="28"/>
          <w:lang w:eastAsia="zh-CN"/>
        </w:rPr>
        <w:t xml:space="preserve">Пән: </w:t>
      </w:r>
      <w:r w:rsidR="00815F75" w:rsidRPr="009F4165">
        <w:rPr>
          <w:rFonts w:asciiTheme="minorHAnsi" w:hAnsiTheme="minorHAnsi" w:cstheme="minorHAnsi"/>
          <w:sz w:val="28"/>
          <w:szCs w:val="28"/>
        </w:rPr>
        <w:t>104194 Ғылыми зерттеу әдістері</w:t>
      </w:r>
    </w:p>
    <w:p w14:paraId="18BBBEF0" w14:textId="77777777" w:rsidR="00D921A6" w:rsidRPr="009F4165" w:rsidRDefault="00D921A6" w:rsidP="009F4165">
      <w:pPr>
        <w:pStyle w:val="a3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lang w:eastAsia="zh-CN"/>
        </w:rPr>
      </w:pPr>
    </w:p>
    <w:p w14:paraId="7598C4AB" w14:textId="77777777" w:rsidR="00D921A6" w:rsidRPr="009F4165" w:rsidRDefault="00D921A6" w:rsidP="009F4165">
      <w:pPr>
        <w:pStyle w:val="a3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lang w:eastAsia="zh-CN"/>
        </w:rPr>
      </w:pPr>
    </w:p>
    <w:p w14:paraId="00BDB8E7" w14:textId="790E5887" w:rsidR="00D921A6" w:rsidRPr="009F4165" w:rsidRDefault="00815F75" w:rsidP="009F4165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  <w:r w:rsidRPr="009F4165">
        <w:rPr>
          <w:rFonts w:asciiTheme="minorHAnsi" w:hAnsiTheme="minorHAnsi" w:cstheme="minorHAnsi"/>
          <w:b/>
          <w:sz w:val="28"/>
          <w:szCs w:val="28"/>
        </w:rPr>
        <w:t>«6В04205</w:t>
      </w:r>
      <w:r w:rsidRPr="009F4165">
        <w:rPr>
          <w:rFonts w:asciiTheme="minorHAnsi" w:hAnsiTheme="minorHAnsi" w:cstheme="minorHAnsi"/>
          <w:b/>
          <w:spacing w:val="-10"/>
          <w:sz w:val="28"/>
          <w:szCs w:val="28"/>
        </w:rPr>
        <w:t xml:space="preserve"> </w:t>
      </w:r>
      <w:r w:rsidRPr="009F4165">
        <w:rPr>
          <w:rFonts w:asciiTheme="minorHAnsi" w:hAnsiTheme="minorHAnsi" w:cstheme="minorHAnsi"/>
          <w:b/>
          <w:sz w:val="28"/>
          <w:szCs w:val="28"/>
        </w:rPr>
        <w:t xml:space="preserve">Құқықтану», </w:t>
      </w:r>
      <w:r w:rsidRPr="009F4165">
        <w:rPr>
          <w:rFonts w:asciiTheme="minorHAnsi" w:hAnsiTheme="minorHAnsi" w:cstheme="minorHAnsi"/>
          <w:b/>
          <w:spacing w:val="-10"/>
          <w:sz w:val="28"/>
          <w:szCs w:val="28"/>
        </w:rPr>
        <w:t xml:space="preserve"> </w:t>
      </w:r>
      <w:r w:rsidRPr="009F4165">
        <w:rPr>
          <w:rFonts w:asciiTheme="minorHAnsi" w:hAnsiTheme="minorHAnsi" w:cstheme="minorHAnsi"/>
          <w:b/>
          <w:sz w:val="28"/>
          <w:szCs w:val="28"/>
        </w:rPr>
        <w:t xml:space="preserve">«6В04203 Кеден ісі», «6В04204 Қаржы құқығы», </w:t>
      </w:r>
      <w:r w:rsidRPr="009F4165">
        <w:rPr>
          <w:rFonts w:asciiTheme="minorHAnsi" w:hAnsiTheme="minorHAnsi" w:cstheme="minorHAnsi"/>
          <w:b/>
          <w:spacing w:val="-10"/>
          <w:sz w:val="28"/>
          <w:szCs w:val="28"/>
        </w:rPr>
        <w:t xml:space="preserve">  </w:t>
      </w:r>
      <w:r w:rsidR="00000000" w:rsidRPr="009F4165"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  <w:t>маманды</w:t>
      </w:r>
      <w:r w:rsidRPr="009F4165"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  <w:t>қтары</w:t>
      </w:r>
      <w:r w:rsidR="00000000" w:rsidRPr="009F4165"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  <w:t xml:space="preserve"> бойынша құқық бакалавры білім беру бағдарламасы </w:t>
      </w:r>
    </w:p>
    <w:p w14:paraId="096B353C" w14:textId="77777777" w:rsidR="00D921A6" w:rsidRPr="009F4165" w:rsidRDefault="00D921A6" w:rsidP="009F4165">
      <w:pPr>
        <w:pStyle w:val="a3"/>
        <w:pBdr>
          <w:top w:val="nil"/>
          <w:left w:val="nil"/>
          <w:bottom w:val="nil"/>
          <w:right w:val="nil"/>
          <w:between w:val="nil"/>
        </w:pBdr>
        <w:ind w:right="215" w:firstLine="709"/>
        <w:jc w:val="center"/>
        <w:rPr>
          <w:rFonts w:asciiTheme="minorHAnsi" w:hAnsiTheme="minorHAnsi" w:cstheme="minorHAnsi"/>
          <w:b/>
          <w:kern w:val="1"/>
          <w:lang w:eastAsia="zh-CN"/>
        </w:rPr>
      </w:pPr>
    </w:p>
    <w:p w14:paraId="70E604EE" w14:textId="77777777" w:rsidR="00D921A6" w:rsidRPr="009F4165" w:rsidRDefault="00D921A6" w:rsidP="009F4165">
      <w:pPr>
        <w:pStyle w:val="a3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lang w:eastAsia="zh-CN"/>
        </w:rPr>
      </w:pPr>
    </w:p>
    <w:p w14:paraId="43580467" w14:textId="77777777" w:rsidR="00D921A6" w:rsidRPr="009F4165" w:rsidRDefault="00D921A6" w:rsidP="009F4165">
      <w:pPr>
        <w:pStyle w:val="a3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lang w:eastAsia="zh-CN"/>
        </w:rPr>
      </w:pPr>
    </w:p>
    <w:p w14:paraId="22ADAEDF" w14:textId="77777777" w:rsidR="00D921A6" w:rsidRPr="009F4165" w:rsidRDefault="00D921A6" w:rsidP="009F4165">
      <w:pPr>
        <w:pStyle w:val="a3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lang w:eastAsia="zh-CN"/>
        </w:rPr>
      </w:pPr>
    </w:p>
    <w:p w14:paraId="7C1A777A" w14:textId="77777777" w:rsidR="00D921A6" w:rsidRPr="009F4165" w:rsidRDefault="00D921A6" w:rsidP="009F4165">
      <w:pPr>
        <w:pStyle w:val="a3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lang w:eastAsia="zh-CN"/>
        </w:rPr>
      </w:pPr>
    </w:p>
    <w:p w14:paraId="1E6674B0" w14:textId="77777777" w:rsidR="00D921A6" w:rsidRPr="009F4165" w:rsidRDefault="00D921A6" w:rsidP="009F4165">
      <w:pPr>
        <w:pStyle w:val="a3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lang w:eastAsia="zh-CN"/>
        </w:rPr>
      </w:pPr>
    </w:p>
    <w:p w14:paraId="5B975708" w14:textId="77777777" w:rsidR="00D921A6" w:rsidRPr="009F4165" w:rsidRDefault="00D921A6" w:rsidP="009F4165">
      <w:pPr>
        <w:pStyle w:val="a3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lang w:eastAsia="zh-CN"/>
        </w:rPr>
      </w:pPr>
    </w:p>
    <w:p w14:paraId="57F2B89A" w14:textId="77777777" w:rsidR="00D921A6" w:rsidRPr="009F4165" w:rsidRDefault="00D921A6" w:rsidP="009F4165">
      <w:pPr>
        <w:pStyle w:val="a3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lang w:eastAsia="zh-CN"/>
        </w:rPr>
      </w:pPr>
    </w:p>
    <w:p w14:paraId="15A0DEF7" w14:textId="77777777" w:rsidR="00D921A6" w:rsidRPr="009F4165" w:rsidRDefault="00D921A6" w:rsidP="009F4165">
      <w:pPr>
        <w:pStyle w:val="1"/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Theme="minorHAnsi" w:hAnsiTheme="minorHAnsi" w:cstheme="minorHAnsi"/>
          <w:bCs w:val="0"/>
          <w:kern w:val="1"/>
          <w:lang w:eastAsia="zh-CN"/>
        </w:rPr>
      </w:pPr>
      <w:bookmarkStart w:id="0" w:name="Алматы_2020_ж._"/>
      <w:bookmarkEnd w:id="0"/>
    </w:p>
    <w:p w14:paraId="6C5B578B" w14:textId="77777777" w:rsidR="00D921A6" w:rsidRPr="009F4165" w:rsidRDefault="00D921A6" w:rsidP="009F4165">
      <w:pPr>
        <w:pStyle w:val="1"/>
        <w:pBdr>
          <w:top w:val="nil"/>
          <w:left w:val="nil"/>
          <w:bottom w:val="nil"/>
          <w:right w:val="nil"/>
          <w:between w:val="nil"/>
        </w:pBdr>
        <w:ind w:left="0"/>
        <w:jc w:val="left"/>
        <w:rPr>
          <w:rFonts w:asciiTheme="minorHAnsi" w:hAnsiTheme="minorHAnsi" w:cstheme="minorHAnsi"/>
          <w:bCs w:val="0"/>
          <w:kern w:val="1"/>
          <w:lang w:eastAsia="zh-CN"/>
        </w:rPr>
      </w:pPr>
    </w:p>
    <w:p w14:paraId="073A5660" w14:textId="77777777" w:rsidR="00D921A6" w:rsidRPr="009F4165" w:rsidRDefault="00D921A6" w:rsidP="009F4165">
      <w:pPr>
        <w:pStyle w:val="1"/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Theme="minorHAnsi" w:hAnsiTheme="minorHAnsi" w:cstheme="minorHAnsi"/>
          <w:bCs w:val="0"/>
          <w:kern w:val="1"/>
          <w:lang w:eastAsia="zh-CN"/>
        </w:rPr>
      </w:pPr>
    </w:p>
    <w:p w14:paraId="6410637C" w14:textId="77777777" w:rsidR="00D921A6" w:rsidRPr="009F4165" w:rsidRDefault="00D921A6" w:rsidP="009F4165">
      <w:pPr>
        <w:pStyle w:val="1"/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Theme="minorHAnsi" w:hAnsiTheme="minorHAnsi" w:cstheme="minorHAnsi"/>
          <w:bCs w:val="0"/>
          <w:kern w:val="1"/>
          <w:lang w:eastAsia="zh-CN"/>
        </w:rPr>
      </w:pPr>
    </w:p>
    <w:p w14:paraId="63C5783E" w14:textId="77777777" w:rsidR="00D921A6" w:rsidRPr="009F4165" w:rsidRDefault="00D921A6" w:rsidP="009F4165">
      <w:pPr>
        <w:pStyle w:val="1"/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Theme="minorHAnsi" w:hAnsiTheme="minorHAnsi" w:cstheme="minorHAnsi"/>
          <w:bCs w:val="0"/>
          <w:kern w:val="1"/>
          <w:lang w:eastAsia="zh-CN"/>
        </w:rPr>
      </w:pPr>
    </w:p>
    <w:p w14:paraId="29A2C774" w14:textId="77777777" w:rsidR="00D921A6" w:rsidRPr="009F4165" w:rsidRDefault="00D921A6" w:rsidP="009F4165">
      <w:pPr>
        <w:pStyle w:val="1"/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Theme="minorHAnsi" w:hAnsiTheme="minorHAnsi" w:cstheme="minorHAnsi"/>
          <w:bCs w:val="0"/>
          <w:kern w:val="1"/>
          <w:lang w:eastAsia="zh-CN"/>
        </w:rPr>
      </w:pPr>
    </w:p>
    <w:p w14:paraId="64CA7A51" w14:textId="77777777" w:rsidR="00D921A6" w:rsidRPr="009F4165" w:rsidRDefault="00D921A6" w:rsidP="009F4165">
      <w:pPr>
        <w:pStyle w:val="1"/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Theme="minorHAnsi" w:hAnsiTheme="minorHAnsi" w:cstheme="minorHAnsi"/>
          <w:bCs w:val="0"/>
          <w:kern w:val="1"/>
          <w:lang w:eastAsia="zh-CN"/>
        </w:rPr>
      </w:pPr>
    </w:p>
    <w:p w14:paraId="46C352B6" w14:textId="77777777" w:rsidR="00D921A6" w:rsidRPr="009F4165" w:rsidRDefault="00D921A6" w:rsidP="009F4165">
      <w:pPr>
        <w:pStyle w:val="1"/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Theme="minorHAnsi" w:hAnsiTheme="minorHAnsi" w:cstheme="minorHAnsi"/>
          <w:bCs w:val="0"/>
          <w:kern w:val="1"/>
          <w:lang w:eastAsia="zh-CN"/>
        </w:rPr>
      </w:pPr>
    </w:p>
    <w:p w14:paraId="4E48EF6D" w14:textId="77777777" w:rsidR="00D921A6" w:rsidRPr="009F4165" w:rsidRDefault="00D921A6" w:rsidP="009F4165">
      <w:pPr>
        <w:pStyle w:val="1"/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Theme="minorHAnsi" w:hAnsiTheme="minorHAnsi" w:cstheme="minorHAnsi"/>
          <w:bCs w:val="0"/>
          <w:kern w:val="1"/>
          <w:lang w:eastAsia="zh-CN"/>
        </w:rPr>
      </w:pPr>
    </w:p>
    <w:p w14:paraId="5F16043C" w14:textId="77777777" w:rsidR="00D921A6" w:rsidRPr="009F4165" w:rsidRDefault="00D921A6" w:rsidP="009F4165">
      <w:pPr>
        <w:pStyle w:val="1"/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Theme="minorHAnsi" w:hAnsiTheme="minorHAnsi" w:cstheme="minorHAnsi"/>
          <w:bCs w:val="0"/>
          <w:kern w:val="1"/>
          <w:lang w:eastAsia="zh-CN"/>
        </w:rPr>
      </w:pPr>
    </w:p>
    <w:p w14:paraId="6AAD5141" w14:textId="77777777" w:rsidR="00D921A6" w:rsidRPr="009F4165" w:rsidRDefault="00000000" w:rsidP="009F4165">
      <w:pPr>
        <w:pStyle w:val="1"/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Theme="minorHAnsi" w:hAnsiTheme="minorHAnsi" w:cstheme="minorHAnsi"/>
          <w:bCs w:val="0"/>
          <w:kern w:val="1"/>
          <w:lang w:eastAsia="zh-CN"/>
        </w:rPr>
      </w:pPr>
      <w:r w:rsidRPr="009F4165">
        <w:rPr>
          <w:rFonts w:asciiTheme="minorHAnsi" w:hAnsiTheme="minorHAnsi" w:cstheme="minorHAnsi"/>
          <w:bCs w:val="0"/>
          <w:kern w:val="1"/>
          <w:lang w:eastAsia="zh-CN"/>
        </w:rPr>
        <w:t>Алматы, 2024 ж.</w:t>
      </w:r>
    </w:p>
    <w:p w14:paraId="16131431" w14:textId="77777777" w:rsidR="00D921A6" w:rsidRPr="009F4165" w:rsidRDefault="00D921A6" w:rsidP="009F4165">
      <w:pPr>
        <w:ind w:firstLine="709"/>
        <w:rPr>
          <w:rFonts w:asciiTheme="minorHAnsi" w:hAnsiTheme="minorHAnsi" w:cstheme="minorHAnsi"/>
          <w:sz w:val="28"/>
          <w:szCs w:val="28"/>
        </w:rPr>
        <w:sectPr w:rsidR="00D921A6" w:rsidRPr="009F4165">
          <w:type w:val="continuous"/>
          <w:pgSz w:w="11910" w:h="16840"/>
          <w:pgMar w:top="1134" w:right="851" w:bottom="1134" w:left="1701" w:header="0" w:footer="0" w:gutter="0"/>
          <w:cols w:space="720"/>
        </w:sectPr>
      </w:pPr>
    </w:p>
    <w:p w14:paraId="74FA4CA7" w14:textId="7D74681D" w:rsidR="00D921A6" w:rsidRPr="009F4165" w:rsidRDefault="00000000" w:rsidP="009F4165">
      <w:pPr>
        <w:pStyle w:val="a5"/>
        <w:widowControl/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Theme="minorHAnsi" w:hAnsiTheme="minorHAnsi" w:cstheme="minorHAnsi"/>
          <w:spacing w:val="-4"/>
          <w:kern w:val="1"/>
          <w:sz w:val="28"/>
          <w:szCs w:val="28"/>
          <w:lang w:eastAsia="zh-CN"/>
        </w:rPr>
      </w:pPr>
      <w:r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lastRenderedPageBreak/>
        <w:t>Пәннің қорытынды емтихан бағдарламасын</w:t>
      </w:r>
      <w:r w:rsidRPr="009F4165">
        <w:rPr>
          <w:rFonts w:asciiTheme="minorHAnsi" w:hAnsiTheme="minorHAnsi" w:cstheme="minorHAnsi"/>
          <w:spacing w:val="-5"/>
          <w:kern w:val="1"/>
          <w:sz w:val="28"/>
          <w:szCs w:val="28"/>
          <w:lang w:eastAsia="zh-CN"/>
        </w:rPr>
        <w:t xml:space="preserve"> </w:t>
      </w:r>
      <w:r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>құрастырған -</w:t>
      </w:r>
      <w:r w:rsidRPr="009F4165">
        <w:rPr>
          <w:rFonts w:asciiTheme="minorHAnsi" w:hAnsiTheme="minorHAnsi" w:cstheme="minorHAnsi"/>
          <w:spacing w:val="-4"/>
          <w:kern w:val="1"/>
          <w:sz w:val="28"/>
          <w:szCs w:val="28"/>
          <w:lang w:eastAsia="zh-CN"/>
        </w:rPr>
        <w:t xml:space="preserve"> аға оқытушы </w:t>
      </w:r>
      <w:r w:rsidR="00815F75" w:rsidRPr="009F4165">
        <w:rPr>
          <w:rFonts w:asciiTheme="minorHAnsi" w:hAnsiTheme="minorHAnsi" w:cstheme="minorHAnsi"/>
          <w:spacing w:val="-4"/>
          <w:kern w:val="1"/>
          <w:sz w:val="28"/>
          <w:szCs w:val="28"/>
          <w:lang w:eastAsia="zh-CN"/>
        </w:rPr>
        <w:t>С.М. Жапаков</w:t>
      </w:r>
    </w:p>
    <w:p w14:paraId="415B8CFE" w14:textId="3056A75C" w:rsidR="00D921A6" w:rsidRPr="009F4165" w:rsidRDefault="00815F75" w:rsidP="009F4165">
      <w:pPr>
        <w:pStyle w:val="a5"/>
        <w:widowControl/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Theme="minorHAnsi" w:hAnsiTheme="minorHAnsi" w:cstheme="minorHAnsi"/>
          <w:kern w:val="1"/>
          <w:sz w:val="28"/>
          <w:szCs w:val="28"/>
          <w:lang w:eastAsia="zh-CN"/>
        </w:rPr>
      </w:pPr>
      <w:r w:rsidRPr="009F4165">
        <w:rPr>
          <w:rFonts w:asciiTheme="minorHAnsi" w:hAnsiTheme="minorHAnsi" w:cstheme="minorHAnsi"/>
          <w:b/>
          <w:sz w:val="28"/>
          <w:szCs w:val="28"/>
        </w:rPr>
        <w:t>«6В04205</w:t>
      </w:r>
      <w:r w:rsidRPr="009F4165">
        <w:rPr>
          <w:rFonts w:asciiTheme="minorHAnsi" w:hAnsiTheme="minorHAnsi" w:cstheme="minorHAnsi"/>
          <w:b/>
          <w:spacing w:val="-10"/>
          <w:sz w:val="28"/>
          <w:szCs w:val="28"/>
        </w:rPr>
        <w:t xml:space="preserve"> </w:t>
      </w:r>
      <w:r w:rsidRPr="009F4165">
        <w:rPr>
          <w:rFonts w:asciiTheme="minorHAnsi" w:hAnsiTheme="minorHAnsi" w:cstheme="minorHAnsi"/>
          <w:b/>
          <w:sz w:val="28"/>
          <w:szCs w:val="28"/>
        </w:rPr>
        <w:t xml:space="preserve">Құқықтану», </w:t>
      </w:r>
      <w:r w:rsidRPr="009F4165">
        <w:rPr>
          <w:rFonts w:asciiTheme="minorHAnsi" w:hAnsiTheme="minorHAnsi" w:cstheme="minorHAnsi"/>
          <w:b/>
          <w:spacing w:val="-10"/>
          <w:sz w:val="28"/>
          <w:szCs w:val="28"/>
        </w:rPr>
        <w:t xml:space="preserve"> </w:t>
      </w:r>
      <w:r w:rsidRPr="009F4165">
        <w:rPr>
          <w:rFonts w:asciiTheme="minorHAnsi" w:hAnsiTheme="minorHAnsi" w:cstheme="minorHAnsi"/>
          <w:b/>
          <w:sz w:val="28"/>
          <w:szCs w:val="28"/>
        </w:rPr>
        <w:t xml:space="preserve">«6В04203 Кеден ісі», «6В04204 Қаржы құқығы», </w:t>
      </w:r>
      <w:r w:rsidRPr="009F4165">
        <w:rPr>
          <w:rFonts w:asciiTheme="minorHAnsi" w:hAnsiTheme="minorHAnsi" w:cstheme="minorHAnsi"/>
          <w:b/>
          <w:spacing w:val="-10"/>
          <w:sz w:val="28"/>
          <w:szCs w:val="28"/>
        </w:rPr>
        <w:t xml:space="preserve">  </w:t>
      </w:r>
      <w:r w:rsidR="00000000"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>білім беру бағдарламасы</w:t>
      </w:r>
      <w:r w:rsidR="00000000" w:rsidRPr="009F4165">
        <w:rPr>
          <w:rFonts w:asciiTheme="minorHAnsi" w:hAnsiTheme="minorHAnsi" w:cstheme="minorHAnsi"/>
          <w:spacing w:val="17"/>
          <w:kern w:val="1"/>
          <w:sz w:val="28"/>
          <w:szCs w:val="28"/>
          <w:lang w:eastAsia="zh-CN"/>
        </w:rPr>
        <w:t xml:space="preserve"> </w:t>
      </w:r>
      <w:r w:rsidR="00000000"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>негізінде</w:t>
      </w:r>
      <w:r w:rsidR="00000000" w:rsidRPr="009F4165">
        <w:rPr>
          <w:rFonts w:asciiTheme="minorHAnsi" w:hAnsiTheme="minorHAnsi" w:cstheme="minorHAnsi"/>
          <w:spacing w:val="-48"/>
          <w:kern w:val="1"/>
          <w:sz w:val="28"/>
          <w:szCs w:val="28"/>
          <w:lang w:eastAsia="zh-CN"/>
        </w:rPr>
        <w:t xml:space="preserve"> </w:t>
      </w:r>
      <w:r w:rsidR="00000000"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 xml:space="preserve"> жасалынды.</w:t>
      </w:r>
    </w:p>
    <w:p w14:paraId="703CBC85" w14:textId="77777777" w:rsidR="00D921A6" w:rsidRPr="009F4165" w:rsidRDefault="00D921A6" w:rsidP="009F4165">
      <w:pPr>
        <w:pStyle w:val="a5"/>
        <w:widowControl/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Theme="minorHAnsi" w:hAnsiTheme="minorHAnsi" w:cstheme="minorHAnsi"/>
          <w:kern w:val="1"/>
          <w:sz w:val="28"/>
          <w:szCs w:val="28"/>
          <w:lang w:eastAsia="zh-CN"/>
        </w:rPr>
      </w:pPr>
    </w:p>
    <w:p w14:paraId="651928C2" w14:textId="77777777" w:rsidR="00D921A6" w:rsidRPr="009F4165" w:rsidRDefault="00D921A6" w:rsidP="009F4165">
      <w:pPr>
        <w:pStyle w:val="a5"/>
        <w:widowControl/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Theme="minorHAnsi" w:hAnsiTheme="minorHAnsi" w:cstheme="minorHAnsi"/>
          <w:kern w:val="1"/>
          <w:sz w:val="28"/>
          <w:szCs w:val="28"/>
          <w:lang w:eastAsia="zh-CN"/>
        </w:rPr>
      </w:pPr>
    </w:p>
    <w:p w14:paraId="113D90CB" w14:textId="77777777" w:rsidR="00D921A6" w:rsidRPr="009F4165" w:rsidRDefault="00000000" w:rsidP="009F4165">
      <w:pPr>
        <w:pStyle w:val="a5"/>
        <w:widowControl/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Theme="minorHAnsi" w:hAnsiTheme="minorHAnsi" w:cstheme="minorHAnsi"/>
          <w:kern w:val="1"/>
          <w:sz w:val="28"/>
          <w:szCs w:val="28"/>
          <w:lang w:eastAsia="zh-CN"/>
        </w:rPr>
      </w:pPr>
      <w:r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>Кеден, қаржы және экологиялық</w:t>
      </w:r>
      <w:r w:rsidRPr="009F4165">
        <w:rPr>
          <w:rFonts w:asciiTheme="minorHAnsi" w:hAnsiTheme="minorHAnsi" w:cstheme="minorHAnsi"/>
          <w:spacing w:val="24"/>
          <w:kern w:val="1"/>
          <w:sz w:val="28"/>
          <w:szCs w:val="28"/>
          <w:lang w:eastAsia="zh-CN"/>
        </w:rPr>
        <w:t xml:space="preserve"> </w:t>
      </w:r>
      <w:r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>құқық кафедрасының мәжілісінде қаралып ұсынылды.</w:t>
      </w:r>
    </w:p>
    <w:p w14:paraId="01E867F5" w14:textId="5109255A" w:rsidR="00D921A6" w:rsidRPr="009F4165" w:rsidRDefault="00000000" w:rsidP="009F4165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hAnsiTheme="minorHAnsi" w:cstheme="minorHAnsi"/>
          <w:kern w:val="1"/>
          <w:sz w:val="28"/>
          <w:szCs w:val="28"/>
          <w:lang w:eastAsia="zh-CN"/>
        </w:rPr>
      </w:pPr>
      <w:r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>№ 0</w:t>
      </w:r>
      <w:r w:rsidR="00815F75"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>1</w:t>
      </w:r>
      <w:r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 xml:space="preserve"> Хаттама « </w:t>
      </w:r>
      <w:r w:rsidR="00815F75"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>29</w:t>
      </w:r>
      <w:r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 xml:space="preserve">» </w:t>
      </w:r>
      <w:r w:rsidR="00815F75"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 xml:space="preserve"> тамыз</w:t>
      </w:r>
      <w:r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 xml:space="preserve"> 2024 ж.</w:t>
      </w:r>
    </w:p>
    <w:p w14:paraId="4BE8DBEC" w14:textId="77777777" w:rsidR="00D921A6" w:rsidRPr="009F4165" w:rsidRDefault="00000000" w:rsidP="009F4165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5243"/>
          <w:tab w:val="left" w:pos="6378"/>
        </w:tabs>
        <w:ind w:firstLine="709"/>
        <w:rPr>
          <w:rFonts w:asciiTheme="minorHAnsi" w:hAnsiTheme="minorHAnsi" w:cstheme="minorHAnsi"/>
          <w:spacing w:val="6"/>
          <w:kern w:val="1"/>
          <w:lang w:eastAsia="zh-CN"/>
        </w:rPr>
      </w:pPr>
      <w:r w:rsidRPr="009F4165">
        <w:rPr>
          <w:rFonts w:asciiTheme="minorHAnsi" w:hAnsiTheme="minorHAnsi" w:cstheme="minorHAnsi"/>
          <w:kern w:val="1"/>
          <w:lang w:eastAsia="zh-CN"/>
        </w:rPr>
        <w:t>Кафедра</w:t>
      </w:r>
      <w:r w:rsidRPr="009F4165">
        <w:rPr>
          <w:rFonts w:asciiTheme="minorHAnsi" w:hAnsiTheme="minorHAnsi" w:cstheme="minorHAnsi"/>
          <w:spacing w:val="-9"/>
          <w:kern w:val="1"/>
          <w:lang w:eastAsia="zh-CN"/>
        </w:rPr>
        <w:t xml:space="preserve"> </w:t>
      </w:r>
      <w:r w:rsidRPr="009F4165">
        <w:rPr>
          <w:rFonts w:asciiTheme="minorHAnsi" w:hAnsiTheme="minorHAnsi" w:cstheme="minorHAnsi"/>
          <w:kern w:val="1"/>
          <w:lang w:eastAsia="zh-CN"/>
        </w:rPr>
        <w:t xml:space="preserve">меңгерушісі, з.ғ.д., профессор ________ </w:t>
      </w:r>
      <w:r w:rsidRPr="009F4165">
        <w:rPr>
          <w:rFonts w:asciiTheme="minorHAnsi" w:hAnsiTheme="minorHAnsi" w:cstheme="minorHAnsi"/>
          <w:spacing w:val="6"/>
          <w:kern w:val="1"/>
          <w:lang w:eastAsia="zh-CN"/>
        </w:rPr>
        <w:t>Г.А. Куаналиева</w:t>
      </w:r>
    </w:p>
    <w:p w14:paraId="3F49D63C" w14:textId="77777777" w:rsidR="00D921A6" w:rsidRPr="009F4165" w:rsidRDefault="00D921A6" w:rsidP="009F4165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</w:p>
    <w:p w14:paraId="0EACA30D" w14:textId="77777777" w:rsidR="00D921A6" w:rsidRPr="009F4165" w:rsidRDefault="00D921A6" w:rsidP="009F4165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</w:p>
    <w:p w14:paraId="0FF7E8BE" w14:textId="77777777" w:rsidR="00D921A6" w:rsidRPr="009F4165" w:rsidRDefault="00000000" w:rsidP="009F4165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hAnsiTheme="minorHAnsi" w:cstheme="minorHAnsi"/>
          <w:kern w:val="1"/>
          <w:sz w:val="28"/>
          <w:szCs w:val="28"/>
          <w:lang w:eastAsia="zh-CN"/>
        </w:rPr>
      </w:pPr>
      <w:r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>Білім беру және оқыту сапасы бойынша акaдемиялық комитетпен мақұлданды.</w:t>
      </w:r>
    </w:p>
    <w:p w14:paraId="34A86B49" w14:textId="6A61E308" w:rsidR="00D921A6" w:rsidRPr="009F4165" w:rsidRDefault="00000000" w:rsidP="009F4165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hAnsiTheme="minorHAnsi" w:cstheme="minorHAnsi"/>
          <w:kern w:val="1"/>
          <w:sz w:val="28"/>
          <w:szCs w:val="28"/>
          <w:lang w:eastAsia="zh-CN"/>
        </w:rPr>
      </w:pPr>
      <w:r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>№ 0</w:t>
      </w:r>
      <w:r w:rsidR="00815F75"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>1</w:t>
      </w:r>
      <w:r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 xml:space="preserve"> хаттама «</w:t>
      </w:r>
      <w:r w:rsidR="00815F75"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>02</w:t>
      </w:r>
      <w:r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 xml:space="preserve">» </w:t>
      </w:r>
      <w:r w:rsidR="00815F75"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>қыркүйек</w:t>
      </w:r>
      <w:r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 xml:space="preserve"> 2024 ж.</w:t>
      </w:r>
    </w:p>
    <w:p w14:paraId="3C289414" w14:textId="77777777" w:rsidR="00D921A6" w:rsidRPr="009F4165" w:rsidRDefault="00000000" w:rsidP="009F4165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hAnsiTheme="minorHAnsi" w:cstheme="minorHAnsi"/>
          <w:kern w:val="1"/>
          <w:sz w:val="28"/>
          <w:szCs w:val="28"/>
          <w:lang w:eastAsia="zh-CN"/>
        </w:rPr>
      </w:pPr>
      <w:r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 xml:space="preserve">Төрайымы _____________ А.А. Урисбаева </w:t>
      </w:r>
    </w:p>
    <w:p w14:paraId="7BC5A4D2" w14:textId="77777777" w:rsidR="00D921A6" w:rsidRPr="009F4165" w:rsidRDefault="00D921A6" w:rsidP="009F4165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hAnsiTheme="minorHAnsi" w:cstheme="minorHAnsi"/>
          <w:kern w:val="1"/>
          <w:sz w:val="28"/>
          <w:szCs w:val="28"/>
          <w:lang w:eastAsia="zh-CN"/>
        </w:rPr>
      </w:pPr>
    </w:p>
    <w:p w14:paraId="6850F928" w14:textId="77777777" w:rsidR="00D921A6" w:rsidRPr="009F4165" w:rsidRDefault="00D921A6" w:rsidP="009F4165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hAnsiTheme="minorHAnsi" w:cstheme="minorHAnsi"/>
          <w:kern w:val="1"/>
          <w:sz w:val="28"/>
          <w:szCs w:val="28"/>
          <w:lang w:eastAsia="zh-CN"/>
        </w:rPr>
      </w:pPr>
    </w:p>
    <w:p w14:paraId="057370E4" w14:textId="77777777" w:rsidR="00D921A6" w:rsidRPr="009F4165" w:rsidRDefault="00000000" w:rsidP="009F4165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hAnsiTheme="minorHAnsi" w:cstheme="minorHAnsi"/>
          <w:kern w:val="1"/>
          <w:sz w:val="28"/>
          <w:szCs w:val="28"/>
          <w:lang w:eastAsia="zh-CN"/>
        </w:rPr>
      </w:pPr>
      <w:r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>Факультеттің Ғылыми кеңесінде ұсынылды.</w:t>
      </w:r>
    </w:p>
    <w:p w14:paraId="38BE89E2" w14:textId="6A362AA2" w:rsidR="00D921A6" w:rsidRPr="009F4165" w:rsidRDefault="00000000" w:rsidP="009F4165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hAnsiTheme="minorHAnsi" w:cstheme="minorHAnsi"/>
          <w:kern w:val="1"/>
          <w:sz w:val="28"/>
          <w:szCs w:val="28"/>
          <w:lang w:eastAsia="zh-CN"/>
        </w:rPr>
      </w:pPr>
      <w:bookmarkStart w:id="1" w:name="_Hlk151635106"/>
      <w:r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>№ 0</w:t>
      </w:r>
      <w:r w:rsidR="00815F75"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>1</w:t>
      </w:r>
      <w:r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 xml:space="preserve"> хаттама « </w:t>
      </w:r>
      <w:r w:rsidR="00815F75"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>02</w:t>
      </w:r>
      <w:r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>»</w:t>
      </w:r>
      <w:r w:rsidR="00815F75"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 xml:space="preserve"> қыркүйек</w:t>
      </w:r>
      <w:r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 xml:space="preserve"> 2024 ж.</w:t>
      </w:r>
    </w:p>
    <w:bookmarkEnd w:id="1"/>
    <w:p w14:paraId="00BC7FA4" w14:textId="77777777" w:rsidR="00D921A6" w:rsidRPr="009F4165" w:rsidRDefault="00000000" w:rsidP="009F4165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hAnsiTheme="minorHAnsi" w:cstheme="minorHAnsi"/>
          <w:kern w:val="1"/>
          <w:sz w:val="28"/>
          <w:szCs w:val="28"/>
          <w:lang w:eastAsia="zh-CN"/>
        </w:rPr>
      </w:pPr>
      <w:r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 xml:space="preserve">Ғалым хатшы _____________ Г.М. Атаханова </w:t>
      </w:r>
    </w:p>
    <w:p w14:paraId="5A797691" w14:textId="77777777" w:rsidR="00D921A6" w:rsidRPr="009F4165" w:rsidRDefault="00D921A6" w:rsidP="009F4165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3642"/>
        </w:tabs>
        <w:spacing w:before="73"/>
        <w:ind w:right="105" w:firstLine="709"/>
        <w:rPr>
          <w:rFonts w:asciiTheme="minorHAnsi" w:hAnsiTheme="minorHAnsi" w:cstheme="minorHAnsi"/>
          <w:kern w:val="1"/>
          <w:lang w:eastAsia="zh-CN"/>
        </w:rPr>
      </w:pPr>
    </w:p>
    <w:p w14:paraId="00C6772A" w14:textId="77777777" w:rsidR="00D921A6" w:rsidRPr="009F4165" w:rsidRDefault="00D921A6" w:rsidP="009F4165">
      <w:pPr>
        <w:pStyle w:val="a5"/>
        <w:widowControl/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Theme="minorHAnsi" w:hAnsiTheme="minorHAnsi" w:cstheme="minorHAnsi"/>
          <w:kern w:val="1"/>
          <w:sz w:val="28"/>
          <w:szCs w:val="28"/>
          <w:lang w:eastAsia="zh-CN"/>
        </w:rPr>
      </w:pPr>
    </w:p>
    <w:p w14:paraId="58D64712" w14:textId="77777777" w:rsidR="00D921A6" w:rsidRPr="009F4165" w:rsidRDefault="00D921A6" w:rsidP="009F4165">
      <w:pPr>
        <w:pStyle w:val="a3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Theme="minorHAnsi" w:hAnsiTheme="minorHAnsi" w:cstheme="minorHAnsi"/>
          <w:kern w:val="1"/>
          <w:lang w:eastAsia="zh-CN"/>
        </w:rPr>
      </w:pPr>
    </w:p>
    <w:p w14:paraId="2F715BF4" w14:textId="77777777" w:rsidR="00D921A6" w:rsidRPr="009F4165" w:rsidRDefault="00000000" w:rsidP="009F4165">
      <w:pPr>
        <w:pStyle w:val="a3"/>
        <w:pBdr>
          <w:top w:val="nil"/>
          <w:left w:val="nil"/>
          <w:bottom w:val="nil"/>
          <w:right w:val="nil"/>
          <w:between w:val="nil"/>
        </w:pBdr>
        <w:spacing w:before="231"/>
        <w:ind w:firstLine="709"/>
        <w:rPr>
          <w:rFonts w:asciiTheme="minorHAnsi" w:hAnsiTheme="minorHAnsi" w:cstheme="minorHAnsi"/>
          <w:spacing w:val="-4"/>
          <w:kern w:val="1"/>
          <w:lang w:eastAsia="zh-CN"/>
        </w:rPr>
      </w:pPr>
      <w:r w:rsidRPr="009F4165">
        <w:rPr>
          <w:rFonts w:asciiTheme="minorHAnsi" w:hAnsiTheme="minorHAnsi" w:cstheme="minorHAnsi"/>
          <w:spacing w:val="-4"/>
          <w:kern w:val="1"/>
          <w:lang w:eastAsia="zh-CN"/>
        </w:rPr>
        <w:t>.</w:t>
      </w:r>
    </w:p>
    <w:p w14:paraId="2AE1597D" w14:textId="77777777" w:rsidR="00D921A6" w:rsidRPr="009F4165" w:rsidRDefault="00D921A6" w:rsidP="009F4165">
      <w:pPr>
        <w:pStyle w:val="a3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Theme="minorHAnsi" w:hAnsiTheme="minorHAnsi" w:cstheme="minorHAnsi"/>
          <w:kern w:val="1"/>
          <w:lang w:eastAsia="zh-CN"/>
        </w:rPr>
      </w:pPr>
    </w:p>
    <w:p w14:paraId="2232CC94" w14:textId="77777777" w:rsidR="00D921A6" w:rsidRPr="009F4165" w:rsidRDefault="00D921A6" w:rsidP="009F4165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</w:p>
    <w:p w14:paraId="11DF1E23" w14:textId="77777777" w:rsidR="00D921A6" w:rsidRPr="009F4165" w:rsidRDefault="00D921A6" w:rsidP="009F4165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</w:p>
    <w:p w14:paraId="3793EC6C" w14:textId="77777777" w:rsidR="00D921A6" w:rsidRPr="009F4165" w:rsidRDefault="00D921A6" w:rsidP="009F4165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</w:p>
    <w:p w14:paraId="40E1BE8E" w14:textId="77777777" w:rsidR="00D921A6" w:rsidRPr="009F4165" w:rsidRDefault="00D921A6" w:rsidP="009F4165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</w:p>
    <w:p w14:paraId="2F5826D4" w14:textId="77777777" w:rsidR="00D921A6" w:rsidRPr="009F4165" w:rsidRDefault="00D921A6" w:rsidP="009F4165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</w:p>
    <w:p w14:paraId="63D6534D" w14:textId="77777777" w:rsidR="00D921A6" w:rsidRPr="009F4165" w:rsidRDefault="00D921A6" w:rsidP="009F4165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</w:p>
    <w:p w14:paraId="3046AB55" w14:textId="77777777" w:rsidR="00D921A6" w:rsidRPr="009F4165" w:rsidRDefault="00D921A6" w:rsidP="009F4165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</w:p>
    <w:p w14:paraId="2227A71C" w14:textId="77777777" w:rsidR="00D921A6" w:rsidRPr="009F4165" w:rsidRDefault="00D921A6" w:rsidP="009F4165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</w:p>
    <w:p w14:paraId="66429EBB" w14:textId="77777777" w:rsidR="00D921A6" w:rsidRPr="009F4165" w:rsidRDefault="00D921A6" w:rsidP="009F4165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</w:p>
    <w:p w14:paraId="24D069AA" w14:textId="77777777" w:rsidR="00D921A6" w:rsidRPr="009F4165" w:rsidRDefault="00D921A6" w:rsidP="009F4165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</w:p>
    <w:p w14:paraId="6A7270A7" w14:textId="77777777" w:rsidR="00D921A6" w:rsidRPr="009F4165" w:rsidRDefault="00D921A6" w:rsidP="009F4165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</w:p>
    <w:p w14:paraId="4358A4F6" w14:textId="77777777" w:rsidR="00D921A6" w:rsidRPr="009F4165" w:rsidRDefault="00D921A6" w:rsidP="009F4165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</w:p>
    <w:p w14:paraId="3ABD5998" w14:textId="77777777" w:rsidR="00D921A6" w:rsidRPr="009F4165" w:rsidRDefault="00D921A6" w:rsidP="009F4165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</w:p>
    <w:p w14:paraId="0D22E919" w14:textId="77777777" w:rsidR="00D921A6" w:rsidRPr="009F4165" w:rsidRDefault="00D921A6" w:rsidP="009F4165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</w:p>
    <w:p w14:paraId="0F55257F" w14:textId="77777777" w:rsidR="00D921A6" w:rsidRPr="009F4165" w:rsidRDefault="00D921A6" w:rsidP="009F4165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</w:p>
    <w:p w14:paraId="508C4291" w14:textId="77777777" w:rsidR="00D921A6" w:rsidRPr="009F4165" w:rsidRDefault="00D921A6" w:rsidP="009F4165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</w:p>
    <w:p w14:paraId="2FE28ED1" w14:textId="77777777" w:rsidR="00D921A6" w:rsidRPr="009F4165" w:rsidRDefault="00D921A6" w:rsidP="009F4165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</w:p>
    <w:p w14:paraId="218DAF1C" w14:textId="77777777" w:rsidR="00D921A6" w:rsidRPr="009F4165" w:rsidRDefault="00D921A6" w:rsidP="009F4165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</w:p>
    <w:p w14:paraId="3BC1E507" w14:textId="77777777" w:rsidR="00D921A6" w:rsidRDefault="00D921A6" w:rsidP="00C5494B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</w:p>
    <w:p w14:paraId="05A99F93" w14:textId="77777777" w:rsidR="00C5494B" w:rsidRPr="009F4165" w:rsidRDefault="00C5494B" w:rsidP="00C5494B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</w:p>
    <w:p w14:paraId="187C1344" w14:textId="77777777" w:rsidR="00D921A6" w:rsidRPr="009F4165" w:rsidRDefault="00D921A6" w:rsidP="009F4165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</w:p>
    <w:p w14:paraId="6AFBC362" w14:textId="77777777" w:rsidR="00D921A6" w:rsidRPr="009F4165" w:rsidRDefault="00000000" w:rsidP="009F4165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  <w:r w:rsidRPr="009F4165"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  <w:lastRenderedPageBreak/>
        <w:t>Кіріспе</w:t>
      </w:r>
    </w:p>
    <w:p w14:paraId="578382D5" w14:textId="77777777" w:rsidR="00D921A6" w:rsidRPr="009F4165" w:rsidRDefault="00D921A6" w:rsidP="009F4165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</w:p>
    <w:p w14:paraId="6B3F0582" w14:textId="06BFACAF" w:rsidR="00D921A6" w:rsidRPr="009F4165" w:rsidRDefault="00815F75" w:rsidP="009F4165">
      <w:pPr>
        <w:pStyle w:val="a3"/>
        <w:pBdr>
          <w:top w:val="nil"/>
          <w:left w:val="nil"/>
          <w:bottom w:val="nil"/>
          <w:right w:val="nil"/>
          <w:between w:val="nil"/>
        </w:pBdr>
        <w:ind w:right="109" w:firstLine="709"/>
        <w:jc w:val="both"/>
        <w:rPr>
          <w:rFonts w:asciiTheme="minorHAnsi" w:hAnsiTheme="minorHAnsi" w:cstheme="minorHAnsi"/>
          <w:kern w:val="1"/>
          <w:lang w:eastAsia="zh-CN"/>
        </w:rPr>
      </w:pPr>
      <w:r w:rsidRPr="009F4165">
        <w:rPr>
          <w:rFonts w:asciiTheme="minorHAnsi" w:hAnsiTheme="minorHAnsi" w:cstheme="minorHAnsi"/>
          <w:b/>
        </w:rPr>
        <w:t>«6В04205</w:t>
      </w:r>
      <w:r w:rsidRPr="009F4165">
        <w:rPr>
          <w:rFonts w:asciiTheme="minorHAnsi" w:hAnsiTheme="minorHAnsi" w:cstheme="minorHAnsi"/>
          <w:b/>
          <w:spacing w:val="-10"/>
        </w:rPr>
        <w:t xml:space="preserve"> </w:t>
      </w:r>
      <w:r w:rsidRPr="009F4165">
        <w:rPr>
          <w:rFonts w:asciiTheme="minorHAnsi" w:hAnsiTheme="minorHAnsi" w:cstheme="minorHAnsi"/>
          <w:b/>
        </w:rPr>
        <w:t xml:space="preserve">Құқықтану», </w:t>
      </w:r>
      <w:r w:rsidRPr="009F4165">
        <w:rPr>
          <w:rFonts w:asciiTheme="minorHAnsi" w:hAnsiTheme="minorHAnsi" w:cstheme="minorHAnsi"/>
          <w:b/>
          <w:spacing w:val="-10"/>
        </w:rPr>
        <w:t xml:space="preserve"> </w:t>
      </w:r>
      <w:r w:rsidRPr="009F4165">
        <w:rPr>
          <w:rFonts w:asciiTheme="minorHAnsi" w:hAnsiTheme="minorHAnsi" w:cstheme="minorHAnsi"/>
          <w:b/>
        </w:rPr>
        <w:t xml:space="preserve">«6В04203 Кеден ісі», «6В04204 Қаржы құқығы», </w:t>
      </w:r>
      <w:r w:rsidRPr="009F4165">
        <w:rPr>
          <w:rFonts w:asciiTheme="minorHAnsi" w:hAnsiTheme="minorHAnsi" w:cstheme="minorHAnsi"/>
          <w:b/>
          <w:spacing w:val="-10"/>
        </w:rPr>
        <w:t xml:space="preserve">  </w:t>
      </w:r>
      <w:r w:rsidR="00000000" w:rsidRPr="009F4165">
        <w:rPr>
          <w:rFonts w:asciiTheme="minorHAnsi" w:hAnsiTheme="minorHAnsi" w:cstheme="minorHAnsi"/>
          <w:kern w:val="1"/>
          <w:lang w:eastAsia="zh-CN"/>
        </w:rPr>
        <w:t>маманды</w:t>
      </w:r>
      <w:r w:rsidRPr="009F4165">
        <w:rPr>
          <w:rFonts w:asciiTheme="minorHAnsi" w:hAnsiTheme="minorHAnsi" w:cstheme="minorHAnsi"/>
          <w:kern w:val="1"/>
          <w:lang w:eastAsia="zh-CN"/>
        </w:rPr>
        <w:t>қтары</w:t>
      </w:r>
      <w:r w:rsidR="00000000" w:rsidRPr="009F4165">
        <w:rPr>
          <w:rFonts w:asciiTheme="minorHAnsi" w:hAnsiTheme="minorHAnsi" w:cstheme="minorHAnsi"/>
          <w:kern w:val="1"/>
          <w:lang w:eastAsia="zh-CN"/>
        </w:rPr>
        <w:t xml:space="preserve"> бойынша бакалавриаттың білім алу бағдарламасын игеру ҚР Мемлекеттік жалпыға міндетті білім стандартына және академиялық саясатқа сәйкес, пәнді оқып игеру емтиханды тапсырудан тұратын қорытынды бақылаумен аяқталады. Емтихан - қорытынды бақылауға бакалавриаттың оқу бағдарламалары мен оқу жұмыс жоспарына сәйкес, пән бойынша білім алу процесін аяқтап тиісті балл жинаған студенттер</w:t>
      </w:r>
      <w:r w:rsidR="00000000" w:rsidRPr="009F4165">
        <w:rPr>
          <w:rFonts w:asciiTheme="minorHAnsi" w:hAnsiTheme="minorHAnsi" w:cstheme="minorHAnsi"/>
          <w:spacing w:val="-14"/>
          <w:kern w:val="1"/>
          <w:lang w:eastAsia="zh-CN"/>
        </w:rPr>
        <w:t xml:space="preserve"> </w:t>
      </w:r>
      <w:r w:rsidR="00000000" w:rsidRPr="009F4165">
        <w:rPr>
          <w:rFonts w:asciiTheme="minorHAnsi" w:hAnsiTheme="minorHAnsi" w:cstheme="minorHAnsi"/>
          <w:kern w:val="1"/>
          <w:lang w:eastAsia="zh-CN"/>
        </w:rPr>
        <w:t>ғана</w:t>
      </w:r>
      <w:r w:rsidR="00000000" w:rsidRPr="009F4165">
        <w:rPr>
          <w:rFonts w:asciiTheme="minorHAnsi" w:hAnsiTheme="minorHAnsi" w:cstheme="minorHAnsi"/>
          <w:spacing w:val="-13"/>
          <w:kern w:val="1"/>
          <w:lang w:eastAsia="zh-CN"/>
        </w:rPr>
        <w:t xml:space="preserve"> </w:t>
      </w:r>
      <w:r w:rsidR="00000000" w:rsidRPr="009F4165">
        <w:rPr>
          <w:rFonts w:asciiTheme="minorHAnsi" w:hAnsiTheme="minorHAnsi" w:cstheme="minorHAnsi"/>
          <w:kern w:val="1"/>
          <w:lang w:eastAsia="zh-CN"/>
        </w:rPr>
        <w:t>жіберіледі.</w:t>
      </w:r>
      <w:r w:rsidR="00000000" w:rsidRPr="009F4165">
        <w:rPr>
          <w:rFonts w:asciiTheme="minorHAnsi" w:hAnsiTheme="minorHAnsi" w:cstheme="minorHAnsi"/>
          <w:spacing w:val="-5"/>
          <w:kern w:val="1"/>
          <w:lang w:eastAsia="zh-CN"/>
        </w:rPr>
        <w:t xml:space="preserve"> </w:t>
      </w:r>
      <w:r w:rsidR="00000000" w:rsidRPr="009F4165">
        <w:rPr>
          <w:rFonts w:asciiTheme="minorHAnsi" w:hAnsiTheme="minorHAnsi" w:cstheme="minorHAnsi"/>
          <w:kern w:val="1"/>
          <w:lang w:eastAsia="zh-CN"/>
        </w:rPr>
        <w:t>Емтихан</w:t>
      </w:r>
      <w:r w:rsidR="00000000" w:rsidRPr="009F4165">
        <w:rPr>
          <w:rFonts w:asciiTheme="minorHAnsi" w:hAnsiTheme="minorHAnsi" w:cstheme="minorHAnsi"/>
          <w:spacing w:val="-13"/>
          <w:kern w:val="1"/>
          <w:lang w:eastAsia="zh-CN"/>
        </w:rPr>
        <w:t xml:space="preserve"> </w:t>
      </w:r>
      <w:r w:rsidR="00000000" w:rsidRPr="009F4165">
        <w:rPr>
          <w:rFonts w:asciiTheme="minorHAnsi" w:hAnsiTheme="minorHAnsi" w:cstheme="minorHAnsi"/>
          <w:kern w:val="1"/>
          <w:lang w:eastAsia="zh-CN"/>
        </w:rPr>
        <w:t>академиялық</w:t>
      </w:r>
      <w:r w:rsidR="00000000" w:rsidRPr="009F4165">
        <w:rPr>
          <w:rFonts w:asciiTheme="minorHAnsi" w:hAnsiTheme="minorHAnsi" w:cstheme="minorHAnsi"/>
          <w:spacing w:val="-14"/>
          <w:kern w:val="1"/>
          <w:lang w:eastAsia="zh-CN"/>
        </w:rPr>
        <w:t xml:space="preserve"> </w:t>
      </w:r>
      <w:r w:rsidR="00000000" w:rsidRPr="009F4165">
        <w:rPr>
          <w:rFonts w:asciiTheme="minorHAnsi" w:hAnsiTheme="minorHAnsi" w:cstheme="minorHAnsi"/>
          <w:kern w:val="1"/>
          <w:lang w:eastAsia="zh-CN"/>
        </w:rPr>
        <w:t>күнтізбеде</w:t>
      </w:r>
      <w:r w:rsidR="00000000" w:rsidRPr="009F4165">
        <w:rPr>
          <w:rFonts w:asciiTheme="minorHAnsi" w:hAnsiTheme="minorHAnsi" w:cstheme="minorHAnsi"/>
          <w:spacing w:val="-14"/>
          <w:kern w:val="1"/>
          <w:lang w:eastAsia="zh-CN"/>
        </w:rPr>
        <w:t xml:space="preserve"> </w:t>
      </w:r>
      <w:r w:rsidR="00000000" w:rsidRPr="009F4165">
        <w:rPr>
          <w:rFonts w:asciiTheme="minorHAnsi" w:hAnsiTheme="minorHAnsi" w:cstheme="minorHAnsi"/>
          <w:kern w:val="1"/>
          <w:lang w:eastAsia="zh-CN"/>
        </w:rPr>
        <w:t>және</w:t>
      </w:r>
      <w:r w:rsidR="00000000" w:rsidRPr="009F4165">
        <w:rPr>
          <w:rFonts w:asciiTheme="minorHAnsi" w:hAnsiTheme="minorHAnsi" w:cstheme="minorHAnsi"/>
          <w:spacing w:val="-12"/>
          <w:kern w:val="1"/>
          <w:lang w:eastAsia="zh-CN"/>
        </w:rPr>
        <w:t xml:space="preserve"> </w:t>
      </w:r>
      <w:r w:rsidR="00000000" w:rsidRPr="009F4165">
        <w:rPr>
          <w:rFonts w:asciiTheme="minorHAnsi" w:hAnsiTheme="minorHAnsi" w:cstheme="minorHAnsi"/>
          <w:kern w:val="1"/>
          <w:lang w:eastAsia="zh-CN"/>
        </w:rPr>
        <w:t>оқу</w:t>
      </w:r>
      <w:r w:rsidR="00000000" w:rsidRPr="009F4165">
        <w:rPr>
          <w:rFonts w:asciiTheme="minorHAnsi" w:hAnsiTheme="minorHAnsi" w:cstheme="minorHAnsi"/>
          <w:spacing w:val="-21"/>
          <w:kern w:val="1"/>
          <w:lang w:eastAsia="zh-CN"/>
        </w:rPr>
        <w:t xml:space="preserve"> </w:t>
      </w:r>
      <w:r w:rsidR="00000000" w:rsidRPr="009F4165">
        <w:rPr>
          <w:rFonts w:asciiTheme="minorHAnsi" w:hAnsiTheme="minorHAnsi" w:cstheme="minorHAnsi"/>
          <w:kern w:val="1"/>
          <w:lang w:eastAsia="zh-CN"/>
        </w:rPr>
        <w:t>жұмыс жоспарында көрсетілген мерзімдерде</w:t>
      </w:r>
      <w:r w:rsidR="00000000" w:rsidRPr="009F4165">
        <w:rPr>
          <w:rFonts w:asciiTheme="minorHAnsi" w:hAnsiTheme="minorHAnsi" w:cstheme="minorHAnsi"/>
          <w:spacing w:val="4"/>
          <w:kern w:val="1"/>
          <w:lang w:eastAsia="zh-CN"/>
        </w:rPr>
        <w:t xml:space="preserve"> </w:t>
      </w:r>
      <w:r w:rsidR="00000000" w:rsidRPr="009F4165">
        <w:rPr>
          <w:rFonts w:asciiTheme="minorHAnsi" w:hAnsiTheme="minorHAnsi" w:cstheme="minorHAnsi"/>
          <w:kern w:val="1"/>
          <w:lang w:eastAsia="zh-CN"/>
        </w:rPr>
        <w:t>өткізіледі.</w:t>
      </w:r>
    </w:p>
    <w:p w14:paraId="6BC34E26" w14:textId="77777777" w:rsidR="00D921A6" w:rsidRPr="009F4165" w:rsidRDefault="00000000" w:rsidP="009F4165">
      <w:pPr>
        <w:pStyle w:val="a3"/>
        <w:pBdr>
          <w:top w:val="nil"/>
          <w:left w:val="nil"/>
          <w:bottom w:val="nil"/>
          <w:right w:val="nil"/>
          <w:between w:val="nil"/>
        </w:pBdr>
        <w:spacing w:before="3"/>
        <w:ind w:right="112" w:firstLine="709"/>
        <w:jc w:val="both"/>
        <w:rPr>
          <w:rFonts w:asciiTheme="minorHAnsi" w:hAnsiTheme="minorHAnsi" w:cstheme="minorHAnsi"/>
          <w:kern w:val="1"/>
          <w:lang w:eastAsia="zh-CN"/>
        </w:rPr>
      </w:pPr>
      <w:r w:rsidRPr="009F4165">
        <w:rPr>
          <w:rFonts w:asciiTheme="minorHAnsi" w:hAnsiTheme="minorHAnsi" w:cstheme="minorHAnsi"/>
          <w:kern w:val="1"/>
          <w:lang w:eastAsia="zh-CN"/>
        </w:rPr>
        <w:t>Қанағаттанарлықсыз баға алған студенттерге осы кезеңдегі қорытынды бақылауды кайта тапсыруға тек ақылы түрде кредит төлеп, қайта оқу арқылы рұқсат етіледі. Аппеляция беру қарастырылған. Емтихан нәтижесі бойынша қанағаттанарлықсыз</w:t>
      </w:r>
      <w:r w:rsidRPr="009F4165">
        <w:rPr>
          <w:rFonts w:asciiTheme="minorHAnsi" w:hAnsiTheme="minorHAnsi" w:cstheme="minorHAnsi"/>
          <w:spacing w:val="-22"/>
          <w:kern w:val="1"/>
          <w:lang w:eastAsia="zh-CN"/>
        </w:rPr>
        <w:t xml:space="preserve"> </w:t>
      </w:r>
      <w:r w:rsidRPr="009F4165">
        <w:rPr>
          <w:rFonts w:asciiTheme="minorHAnsi" w:hAnsiTheme="minorHAnsi" w:cstheme="minorHAnsi"/>
          <w:kern w:val="1"/>
          <w:lang w:eastAsia="zh-CN"/>
        </w:rPr>
        <w:t>баға</w:t>
      </w:r>
      <w:r w:rsidRPr="009F4165">
        <w:rPr>
          <w:rFonts w:asciiTheme="minorHAnsi" w:hAnsiTheme="minorHAnsi" w:cstheme="minorHAnsi"/>
          <w:spacing w:val="-20"/>
          <w:kern w:val="1"/>
          <w:lang w:eastAsia="zh-CN"/>
        </w:rPr>
        <w:t xml:space="preserve"> </w:t>
      </w:r>
      <w:r w:rsidRPr="009F4165">
        <w:rPr>
          <w:rFonts w:asciiTheme="minorHAnsi" w:hAnsiTheme="minorHAnsi" w:cstheme="minorHAnsi"/>
          <w:kern w:val="1"/>
          <w:lang w:eastAsia="zh-CN"/>
        </w:rPr>
        <w:t>алған</w:t>
      </w:r>
      <w:r w:rsidRPr="009F4165">
        <w:rPr>
          <w:rFonts w:asciiTheme="minorHAnsi" w:hAnsiTheme="minorHAnsi" w:cstheme="minorHAnsi"/>
          <w:spacing w:val="-21"/>
          <w:kern w:val="1"/>
          <w:lang w:eastAsia="zh-CN"/>
        </w:rPr>
        <w:t xml:space="preserve"> </w:t>
      </w:r>
      <w:r w:rsidRPr="009F4165">
        <w:rPr>
          <w:rFonts w:asciiTheme="minorHAnsi" w:hAnsiTheme="minorHAnsi" w:cstheme="minorHAnsi"/>
          <w:kern w:val="1"/>
          <w:lang w:eastAsia="zh-CN"/>
        </w:rPr>
        <w:t>студент</w:t>
      </w:r>
      <w:r w:rsidRPr="009F4165">
        <w:rPr>
          <w:rFonts w:asciiTheme="minorHAnsi" w:hAnsiTheme="minorHAnsi" w:cstheme="minorHAnsi"/>
          <w:spacing w:val="-18"/>
          <w:kern w:val="1"/>
          <w:lang w:eastAsia="zh-CN"/>
        </w:rPr>
        <w:t xml:space="preserve"> университет </w:t>
      </w:r>
      <w:r w:rsidRPr="009F4165">
        <w:rPr>
          <w:rFonts w:asciiTheme="minorHAnsi" w:hAnsiTheme="minorHAnsi" w:cstheme="minorHAnsi"/>
          <w:kern w:val="1"/>
          <w:lang w:eastAsia="zh-CN"/>
        </w:rPr>
        <w:t>бұйрығымен</w:t>
      </w:r>
      <w:r w:rsidRPr="009F4165">
        <w:rPr>
          <w:rFonts w:asciiTheme="minorHAnsi" w:hAnsiTheme="minorHAnsi" w:cstheme="minorHAnsi"/>
          <w:spacing w:val="-9"/>
          <w:kern w:val="1"/>
          <w:lang w:eastAsia="zh-CN"/>
        </w:rPr>
        <w:t xml:space="preserve"> </w:t>
      </w:r>
      <w:r w:rsidRPr="009F4165">
        <w:rPr>
          <w:rFonts w:asciiTheme="minorHAnsi" w:hAnsiTheme="minorHAnsi" w:cstheme="minorHAnsi"/>
          <w:kern w:val="1"/>
          <w:lang w:eastAsia="zh-CN"/>
        </w:rPr>
        <w:t>қайтадан</w:t>
      </w:r>
      <w:r w:rsidRPr="009F4165">
        <w:rPr>
          <w:rFonts w:asciiTheme="minorHAnsi" w:hAnsiTheme="minorHAnsi" w:cstheme="minorHAnsi"/>
          <w:spacing w:val="-21"/>
          <w:kern w:val="1"/>
          <w:lang w:eastAsia="zh-CN"/>
        </w:rPr>
        <w:t xml:space="preserve"> </w:t>
      </w:r>
      <w:r w:rsidRPr="009F4165">
        <w:rPr>
          <w:rFonts w:asciiTheme="minorHAnsi" w:hAnsiTheme="minorHAnsi" w:cstheme="minorHAnsi"/>
          <w:kern w:val="1"/>
          <w:lang w:eastAsia="zh-CN"/>
        </w:rPr>
        <w:t>оқуға</w:t>
      </w:r>
      <w:r w:rsidRPr="009F4165">
        <w:rPr>
          <w:rFonts w:asciiTheme="minorHAnsi" w:hAnsiTheme="minorHAnsi" w:cstheme="minorHAnsi"/>
          <w:spacing w:val="-21"/>
          <w:kern w:val="1"/>
          <w:lang w:eastAsia="zh-CN"/>
        </w:rPr>
        <w:t xml:space="preserve"> </w:t>
      </w:r>
      <w:r w:rsidRPr="009F4165">
        <w:rPr>
          <w:rFonts w:asciiTheme="minorHAnsi" w:hAnsiTheme="minorHAnsi" w:cstheme="minorHAnsi"/>
          <w:kern w:val="1"/>
          <w:lang w:eastAsia="zh-CN"/>
        </w:rPr>
        <w:t xml:space="preserve">тіркеледі, егер емтиханнан 25 балл алса онда қайта тапсыру </w:t>
      </w:r>
      <w:r w:rsidRPr="009F4165">
        <w:rPr>
          <w:rFonts w:asciiTheme="minorHAnsi" w:hAnsiTheme="minorHAnsi" w:cstheme="minorHAnsi"/>
          <w:spacing w:val="-5"/>
          <w:kern w:val="1"/>
          <w:lang w:eastAsia="zh-CN"/>
        </w:rPr>
        <w:t xml:space="preserve">FX </w:t>
      </w:r>
      <w:r w:rsidRPr="009F4165">
        <w:rPr>
          <w:rFonts w:asciiTheme="minorHAnsi" w:hAnsiTheme="minorHAnsi" w:cstheme="minorHAnsi"/>
          <w:kern w:val="1"/>
          <w:lang w:eastAsia="zh-CN"/>
        </w:rPr>
        <w:t>қайта тапсырылады. Қанағаттанарлықсыз баға алғаннан кейінгі берілген денсаулық жағдайына байланысты құжаттар</w:t>
      </w:r>
      <w:r w:rsidRPr="009F4165">
        <w:rPr>
          <w:rFonts w:asciiTheme="minorHAnsi" w:hAnsiTheme="minorHAnsi" w:cstheme="minorHAnsi"/>
          <w:spacing w:val="1"/>
          <w:kern w:val="1"/>
          <w:lang w:eastAsia="zh-CN"/>
        </w:rPr>
        <w:t xml:space="preserve"> </w:t>
      </w:r>
      <w:r w:rsidRPr="009F4165">
        <w:rPr>
          <w:rFonts w:asciiTheme="minorHAnsi" w:hAnsiTheme="minorHAnsi" w:cstheme="minorHAnsi"/>
          <w:kern w:val="1"/>
          <w:lang w:eastAsia="zh-CN"/>
        </w:rPr>
        <w:t>қарастырылмайды.</w:t>
      </w:r>
    </w:p>
    <w:p w14:paraId="3E9A06CF" w14:textId="77777777" w:rsidR="00D921A6" w:rsidRPr="009F4165" w:rsidRDefault="00000000" w:rsidP="009F4165">
      <w:pPr>
        <w:pStyle w:val="a3"/>
        <w:pBdr>
          <w:top w:val="nil"/>
          <w:left w:val="nil"/>
          <w:bottom w:val="nil"/>
          <w:right w:val="nil"/>
          <w:between w:val="nil"/>
        </w:pBdr>
        <w:spacing w:before="2"/>
        <w:ind w:right="119" w:firstLine="709"/>
        <w:jc w:val="both"/>
        <w:rPr>
          <w:rFonts w:asciiTheme="minorHAnsi" w:hAnsiTheme="minorHAnsi" w:cstheme="minorHAnsi"/>
          <w:kern w:val="1"/>
          <w:lang w:eastAsia="zh-CN"/>
        </w:rPr>
      </w:pPr>
      <w:r w:rsidRPr="009F4165">
        <w:rPr>
          <w:rFonts w:asciiTheme="minorHAnsi" w:hAnsiTheme="minorHAnsi" w:cstheme="minorHAnsi"/>
          <w:kern w:val="1"/>
          <w:lang w:eastAsia="zh-CN"/>
        </w:rPr>
        <w:t>Бағаны көтермелеу мақсатында емтиханды қайта тапсыруға жол берілмейді.</w:t>
      </w:r>
    </w:p>
    <w:p w14:paraId="3604088B" w14:textId="0997B42A" w:rsidR="00D921A6" w:rsidRPr="009F4165" w:rsidRDefault="00000000" w:rsidP="009F4165">
      <w:pPr>
        <w:pStyle w:val="a3"/>
        <w:pBdr>
          <w:top w:val="nil"/>
          <w:left w:val="nil"/>
          <w:bottom w:val="nil"/>
          <w:right w:val="nil"/>
          <w:between w:val="nil"/>
        </w:pBdr>
        <w:ind w:right="107" w:firstLine="709"/>
        <w:jc w:val="both"/>
        <w:rPr>
          <w:rFonts w:asciiTheme="minorHAnsi" w:hAnsiTheme="minorHAnsi" w:cstheme="minorHAnsi"/>
          <w:kern w:val="1"/>
          <w:lang w:eastAsia="zh-CN"/>
        </w:rPr>
      </w:pPr>
      <w:r w:rsidRPr="009F4165">
        <w:rPr>
          <w:rFonts w:asciiTheme="minorHAnsi" w:hAnsiTheme="minorHAnsi" w:cstheme="minorHAnsi"/>
          <w:kern w:val="1"/>
          <w:lang w:eastAsia="zh-CN"/>
        </w:rPr>
        <w:t xml:space="preserve">Емтихан сұрақтары тексерістен өтіп бекітіледі. Биылғы оқу жылының ерекшеліне байланысты </w:t>
      </w:r>
      <w:r w:rsidR="00815F75" w:rsidRPr="009F4165">
        <w:rPr>
          <w:rFonts w:asciiTheme="minorHAnsi" w:hAnsiTheme="minorHAnsi" w:cstheme="minorHAnsi"/>
          <w:kern w:val="1"/>
          <w:lang w:eastAsia="zh-CN"/>
        </w:rPr>
        <w:t>ТК</w:t>
      </w:r>
      <w:r w:rsidRPr="009F4165">
        <w:rPr>
          <w:rFonts w:asciiTheme="minorHAnsi" w:hAnsiTheme="minorHAnsi" w:cstheme="minorHAnsi"/>
          <w:kern w:val="1"/>
          <w:lang w:eastAsia="zh-CN"/>
        </w:rPr>
        <w:t xml:space="preserve"> циклындағы пәндер Универ жүйесінде тест тапсыру арқылы қабылданады. Тест сұрақтары нұсқаулықпен бекітілген үлгідегі үш деңгейдегі осы оқу жоспарындағы тақырыптармен қамтылған 200 сұрақтан 1,2,3 дұрыс жауаппен құрылған.</w:t>
      </w:r>
    </w:p>
    <w:p w14:paraId="53C89210" w14:textId="77777777" w:rsidR="00D921A6" w:rsidRPr="009F4165" w:rsidRDefault="00D921A6" w:rsidP="009F4165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</w:p>
    <w:p w14:paraId="50985A49" w14:textId="753847F8" w:rsidR="00D921A6" w:rsidRPr="009F4165" w:rsidRDefault="00815F75" w:rsidP="009F4165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  <w:r w:rsidRPr="00C5494B">
        <w:rPr>
          <w:rFonts w:asciiTheme="minorHAnsi" w:hAnsiTheme="minorHAnsi" w:cstheme="minorHAnsi"/>
          <w:b/>
          <w:bCs/>
          <w:sz w:val="28"/>
          <w:szCs w:val="28"/>
        </w:rPr>
        <w:t>Ғылыми зерттеу әдістері</w:t>
      </w:r>
      <w:r w:rsidRPr="009F4165"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  <w:t xml:space="preserve"> </w:t>
      </w:r>
      <w:r w:rsidR="00000000" w:rsidRPr="009F4165"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  <w:t>– 5 кредит.</w:t>
      </w:r>
    </w:p>
    <w:p w14:paraId="7FCC80A0" w14:textId="77777777" w:rsidR="00D921A6" w:rsidRPr="009F4165" w:rsidRDefault="00000000" w:rsidP="009F4165">
      <w:pPr>
        <w:pBdr>
          <w:top w:val="nil"/>
          <w:left w:val="nil"/>
          <w:bottom w:val="nil"/>
          <w:right w:val="nil"/>
          <w:between w:val="nil"/>
        </w:pBdr>
        <w:spacing w:before="4"/>
        <w:ind w:right="676"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  <w:r w:rsidRPr="009F4165"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  <w:t>Емтихан сұрақтары қамтылатын тақырыптар:</w:t>
      </w:r>
    </w:p>
    <w:p w14:paraId="636F7FB8" w14:textId="77777777" w:rsidR="00D921A6" w:rsidRPr="009F4165" w:rsidRDefault="00D921A6" w:rsidP="009F4165">
      <w:pPr>
        <w:pBdr>
          <w:top w:val="nil"/>
          <w:left w:val="nil"/>
          <w:bottom w:val="nil"/>
          <w:right w:val="nil"/>
          <w:between w:val="nil"/>
        </w:pBdr>
        <w:spacing w:before="4"/>
        <w:ind w:right="676"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</w:p>
    <w:p w14:paraId="4783B0F3" w14:textId="62C33108" w:rsidR="00D921A6" w:rsidRPr="009F4165" w:rsidRDefault="00000000" w:rsidP="009F4165">
      <w:pPr>
        <w:pBdr>
          <w:top w:val="nil"/>
          <w:left w:val="nil"/>
          <w:bottom w:val="nil"/>
          <w:right w:val="nil"/>
          <w:between w:val="nil"/>
        </w:pBdr>
        <w:spacing w:before="4"/>
        <w:ind w:right="-49" w:firstLine="709"/>
        <w:jc w:val="both"/>
        <w:rPr>
          <w:rFonts w:asciiTheme="minorHAnsi" w:hAnsiTheme="minorHAnsi" w:cstheme="minorHAnsi"/>
          <w:sz w:val="28"/>
          <w:szCs w:val="28"/>
          <w:lang w:eastAsia="ru-RU"/>
        </w:rPr>
      </w:pPr>
      <w:r w:rsidRPr="009F4165"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  <w:t>1 - тақырып.</w:t>
      </w:r>
      <w:r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 xml:space="preserve"> </w:t>
      </w:r>
      <w:r w:rsidR="00815F75" w:rsidRPr="009F4165">
        <w:rPr>
          <w:rFonts w:asciiTheme="minorHAnsi" w:hAnsiTheme="minorHAnsi" w:cstheme="minorHAnsi"/>
          <w:color w:val="000000"/>
          <w:sz w:val="28"/>
          <w:szCs w:val="28"/>
        </w:rPr>
        <w:t>Ғылыми танымның әдіснамасы</w:t>
      </w:r>
      <w:r w:rsidR="00815F75" w:rsidRPr="009F4165">
        <w:rPr>
          <w:rFonts w:asciiTheme="minorHAnsi" w:hAnsiTheme="minorHAnsi" w:cstheme="minorHAnsi"/>
          <w:sz w:val="28"/>
          <w:szCs w:val="28"/>
        </w:rPr>
        <w:t>.</w:t>
      </w:r>
    </w:p>
    <w:p w14:paraId="75D1B0D5" w14:textId="77777777" w:rsidR="00815F75" w:rsidRPr="009F4165" w:rsidRDefault="00815F75" w:rsidP="009F4165">
      <w:pPr>
        <w:ind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>1. Ғылымизерттеу: оның мәні және ерекшеліктері. Әдіс және әдіснамаұғымы.</w:t>
      </w:r>
    </w:p>
    <w:p w14:paraId="0879DDE8" w14:textId="77777777" w:rsidR="00815F75" w:rsidRPr="009F4165" w:rsidRDefault="00815F75" w:rsidP="009F4165">
      <w:pPr>
        <w:ind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>2. Пән, теория және әдістің өзарақатынасы.</w:t>
      </w:r>
    </w:p>
    <w:p w14:paraId="0E745755" w14:textId="77777777" w:rsidR="00815F75" w:rsidRPr="009F4165" w:rsidRDefault="00815F75" w:rsidP="009F4165">
      <w:pPr>
        <w:pBdr>
          <w:top w:val="nil"/>
          <w:left w:val="nil"/>
          <w:bottom w:val="nil"/>
          <w:right w:val="nil"/>
          <w:between w:val="nil"/>
        </w:pBdr>
        <w:spacing w:before="4"/>
        <w:ind w:right="-49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>3.Әдіс объективті және субъективтінің бірегейлігі ретінде.</w:t>
      </w:r>
    </w:p>
    <w:p w14:paraId="25E18D68" w14:textId="5B070857" w:rsidR="00D921A6" w:rsidRPr="009F4165" w:rsidRDefault="00000000" w:rsidP="009F4165">
      <w:pPr>
        <w:pBdr>
          <w:top w:val="nil"/>
          <w:left w:val="nil"/>
          <w:bottom w:val="nil"/>
          <w:right w:val="nil"/>
          <w:between w:val="nil"/>
        </w:pBdr>
        <w:spacing w:before="4"/>
        <w:ind w:right="-49" w:firstLine="709"/>
        <w:jc w:val="both"/>
        <w:rPr>
          <w:rFonts w:asciiTheme="minorHAnsi" w:hAnsiTheme="minorHAnsi" w:cstheme="minorHAnsi"/>
          <w:b/>
          <w:bCs/>
          <w:iCs/>
          <w:sz w:val="28"/>
          <w:szCs w:val="28"/>
          <w:lang w:eastAsia="ru-RU"/>
        </w:rPr>
      </w:pPr>
      <w:r w:rsidRPr="009F4165"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  <w:t>2 – тақырып.</w:t>
      </w:r>
      <w:r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 xml:space="preserve"> </w:t>
      </w:r>
      <w:r w:rsidR="00815F75" w:rsidRPr="009F4165">
        <w:rPr>
          <w:rFonts w:asciiTheme="minorHAnsi" w:hAnsiTheme="minorHAnsi" w:cstheme="minorHAnsi"/>
          <w:sz w:val="28"/>
          <w:szCs w:val="28"/>
        </w:rPr>
        <w:t>Ғылыми зерттеудің әдістері және логикасы.</w:t>
      </w:r>
    </w:p>
    <w:p w14:paraId="5AC520BC" w14:textId="77777777" w:rsidR="00815F75" w:rsidRPr="009F4165" w:rsidRDefault="00815F75" w:rsidP="009F4165">
      <w:pPr>
        <w:ind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>1. Әдістер табиғаты және олардың классификациясының проблемасы. Әдістердің жалпы классификациясы.</w:t>
      </w:r>
    </w:p>
    <w:p w14:paraId="5785C48E" w14:textId="77777777" w:rsidR="00815F75" w:rsidRPr="009F4165" w:rsidRDefault="00815F75" w:rsidP="009F4165">
      <w:pPr>
        <w:ind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>2. Эмпирикалық зерттеулердің ғылыми әдістері.</w:t>
      </w:r>
    </w:p>
    <w:p w14:paraId="2F097A33" w14:textId="77777777" w:rsidR="00815F75" w:rsidRPr="009F4165" w:rsidRDefault="00815F75" w:rsidP="009F4165">
      <w:pPr>
        <w:pBdr>
          <w:top w:val="nil"/>
          <w:left w:val="nil"/>
          <w:bottom w:val="nil"/>
          <w:right w:val="nil"/>
          <w:between w:val="nil"/>
        </w:pBdr>
        <w:spacing w:before="4"/>
        <w:ind w:right="-49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>3. Теориялық зерттеулердің ғылыми әдістері.</w:t>
      </w:r>
    </w:p>
    <w:p w14:paraId="12BD469D" w14:textId="14529EFE" w:rsidR="00815F75" w:rsidRPr="009F4165" w:rsidRDefault="00000000" w:rsidP="009F4165">
      <w:pPr>
        <w:pBdr>
          <w:top w:val="nil"/>
          <w:left w:val="nil"/>
          <w:bottom w:val="nil"/>
          <w:right w:val="nil"/>
          <w:between w:val="nil"/>
        </w:pBdr>
        <w:spacing w:before="4"/>
        <w:ind w:right="-49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b/>
          <w:kern w:val="1"/>
          <w:sz w:val="28"/>
          <w:szCs w:val="28"/>
          <w:lang w:eastAsia="zh-CN" w:bidi="ru-RU"/>
        </w:rPr>
        <w:t>3</w:t>
      </w:r>
      <w:r w:rsidR="009F4165" w:rsidRPr="009F4165">
        <w:rPr>
          <w:rFonts w:asciiTheme="minorHAnsi" w:hAnsiTheme="minorHAnsi" w:cstheme="minorHAnsi"/>
          <w:b/>
          <w:kern w:val="1"/>
          <w:sz w:val="28"/>
          <w:szCs w:val="28"/>
          <w:lang w:eastAsia="zh-CN" w:bidi="ru-RU"/>
        </w:rPr>
        <w:t>-4</w:t>
      </w:r>
      <w:r w:rsidRPr="009F4165">
        <w:rPr>
          <w:rFonts w:asciiTheme="minorHAnsi" w:hAnsiTheme="minorHAnsi" w:cstheme="minorHAnsi"/>
          <w:b/>
          <w:kern w:val="1"/>
          <w:sz w:val="28"/>
          <w:szCs w:val="28"/>
          <w:lang w:eastAsia="zh-CN" w:bidi="ru-RU"/>
        </w:rPr>
        <w:t xml:space="preserve"> – тақырып.</w:t>
      </w:r>
      <w:r w:rsidRPr="009F4165">
        <w:rPr>
          <w:rFonts w:asciiTheme="minorHAnsi" w:hAnsiTheme="minorHAnsi" w:cstheme="minorHAnsi"/>
          <w:kern w:val="1"/>
          <w:sz w:val="28"/>
          <w:szCs w:val="28"/>
          <w:lang w:eastAsia="zh-CN" w:bidi="ru-RU"/>
        </w:rPr>
        <w:t xml:space="preserve"> </w:t>
      </w:r>
      <w:r w:rsidR="00815F75" w:rsidRPr="009F4165">
        <w:rPr>
          <w:rFonts w:asciiTheme="minorHAnsi" w:hAnsiTheme="minorHAnsi" w:cstheme="minorHAnsi"/>
          <w:sz w:val="28"/>
          <w:szCs w:val="28"/>
        </w:rPr>
        <w:t>Ғылыми зерттеу процесі: логика және технология.</w:t>
      </w:r>
    </w:p>
    <w:p w14:paraId="4AC12CBA" w14:textId="77777777" w:rsidR="009F4165" w:rsidRPr="009F4165" w:rsidRDefault="009F4165" w:rsidP="009F4165">
      <w:pPr>
        <w:ind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 xml:space="preserve">1. Зерттеудің теориялық кезеңі және деңгейі. </w:t>
      </w:r>
    </w:p>
    <w:p w14:paraId="6FDDB81B" w14:textId="77777777" w:rsidR="009F4165" w:rsidRPr="009F4165" w:rsidRDefault="009F4165" w:rsidP="009F4165">
      <w:pPr>
        <w:ind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 xml:space="preserve">2. Зерттеудің әдістемелік мақсаты және оның негізгі кезеңдері. </w:t>
      </w:r>
    </w:p>
    <w:p w14:paraId="27ECCA2A" w14:textId="77777777" w:rsidR="009F4165" w:rsidRPr="009F4165" w:rsidRDefault="009F4165" w:rsidP="009F4165">
      <w:pPr>
        <w:ind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 xml:space="preserve">3. Гипотеза және оның анықтамасы. </w:t>
      </w:r>
    </w:p>
    <w:p w14:paraId="4C63499E" w14:textId="77777777" w:rsidR="009F4165" w:rsidRPr="009F4165" w:rsidRDefault="009F4165" w:rsidP="009F4165">
      <w:pPr>
        <w:pBdr>
          <w:top w:val="nil"/>
          <w:left w:val="nil"/>
          <w:bottom w:val="nil"/>
          <w:right w:val="nil"/>
          <w:between w:val="nil"/>
        </w:pBdr>
        <w:spacing w:before="4"/>
        <w:ind w:right="-49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>4. Зерттеушілік процестің құрылымы және кезеңдері.</w:t>
      </w:r>
    </w:p>
    <w:p w14:paraId="2D147663" w14:textId="050E880A" w:rsidR="009F4165" w:rsidRPr="009F4165" w:rsidRDefault="00000000" w:rsidP="009F4165">
      <w:pPr>
        <w:pBdr>
          <w:top w:val="nil"/>
          <w:left w:val="nil"/>
          <w:bottom w:val="nil"/>
          <w:right w:val="nil"/>
          <w:between w:val="nil"/>
        </w:pBdr>
        <w:spacing w:before="4"/>
        <w:ind w:right="-49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b/>
          <w:kern w:val="1"/>
          <w:sz w:val="28"/>
          <w:szCs w:val="28"/>
          <w:shd w:val="clear" w:color="auto" w:fill="FFFFFF"/>
          <w:lang w:eastAsia="zh-CN"/>
        </w:rPr>
        <w:t>5 – тақырып.</w:t>
      </w:r>
      <w:r w:rsidRPr="009F4165">
        <w:rPr>
          <w:rFonts w:asciiTheme="minorHAnsi" w:hAnsiTheme="minorHAnsi" w:cstheme="minorHAnsi"/>
          <w:kern w:val="1"/>
          <w:sz w:val="28"/>
          <w:szCs w:val="28"/>
          <w:shd w:val="clear" w:color="auto" w:fill="FFFFFF"/>
          <w:lang w:eastAsia="zh-CN"/>
        </w:rPr>
        <w:t xml:space="preserve"> </w:t>
      </w:r>
      <w:r w:rsidR="009F4165" w:rsidRPr="009F4165">
        <w:rPr>
          <w:rFonts w:asciiTheme="minorHAnsi" w:hAnsiTheme="minorHAnsi" w:cstheme="minorHAnsi"/>
          <w:sz w:val="28"/>
          <w:szCs w:val="28"/>
        </w:rPr>
        <w:t>Ғылыми зерттеудің алғашқы кезеңіндегі ғылыми ақпаратты жинау және жинақтау. Ғылыми әдебиетпен жұмыс жасау және оларды іріктеу.</w:t>
      </w:r>
    </w:p>
    <w:p w14:paraId="253A64EC" w14:textId="77777777" w:rsidR="009F4165" w:rsidRPr="009F4165" w:rsidRDefault="009F4165" w:rsidP="009F4165">
      <w:pPr>
        <w:ind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 xml:space="preserve">1. Ғылыми әдебиетті оқу процесі. </w:t>
      </w:r>
    </w:p>
    <w:p w14:paraId="4C3E7578" w14:textId="77777777" w:rsidR="009F4165" w:rsidRPr="009F4165" w:rsidRDefault="009F4165" w:rsidP="009F4165">
      <w:pPr>
        <w:ind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 xml:space="preserve">2. Нақтылы мәліметті теру және бағалау. </w:t>
      </w:r>
    </w:p>
    <w:p w14:paraId="3D57021D" w14:textId="77777777" w:rsidR="009F4165" w:rsidRPr="009F4165" w:rsidRDefault="009F4165" w:rsidP="009F4165">
      <w:pPr>
        <w:pBdr>
          <w:top w:val="nil"/>
          <w:left w:val="nil"/>
          <w:bottom w:val="nil"/>
          <w:right w:val="nil"/>
          <w:between w:val="nil"/>
        </w:pBdr>
        <w:spacing w:before="4"/>
        <w:ind w:right="-49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lastRenderedPageBreak/>
        <w:t>3. Алғашқы ғылыми ақпаратты жинау, оны белгілеу және сақтау.</w:t>
      </w:r>
    </w:p>
    <w:p w14:paraId="286AE165" w14:textId="019D46C3" w:rsidR="00D921A6" w:rsidRPr="009F4165" w:rsidRDefault="00000000" w:rsidP="009F4165">
      <w:pPr>
        <w:pBdr>
          <w:top w:val="nil"/>
          <w:left w:val="nil"/>
          <w:bottom w:val="nil"/>
          <w:right w:val="nil"/>
          <w:between w:val="nil"/>
        </w:pBdr>
        <w:spacing w:before="4"/>
        <w:ind w:right="-49" w:firstLine="709"/>
        <w:jc w:val="both"/>
        <w:rPr>
          <w:rFonts w:asciiTheme="minorHAnsi" w:hAnsiTheme="minorHAnsi" w:cstheme="minorHAnsi"/>
          <w:sz w:val="28"/>
          <w:szCs w:val="28"/>
          <w:lang w:eastAsia="ru-RU"/>
        </w:rPr>
      </w:pPr>
      <w:r w:rsidRPr="009F4165"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  <w:t>6</w:t>
      </w:r>
      <w:r w:rsidR="009F4165" w:rsidRPr="009F4165"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  <w:t>-7</w:t>
      </w:r>
      <w:r w:rsidRPr="009F4165"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  <w:t xml:space="preserve"> – тақырып.</w:t>
      </w:r>
      <w:r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 xml:space="preserve"> </w:t>
      </w:r>
      <w:r w:rsidR="009F4165" w:rsidRPr="009F4165">
        <w:rPr>
          <w:rFonts w:asciiTheme="minorHAnsi" w:hAnsiTheme="minorHAnsi" w:cstheme="minorHAnsi"/>
          <w:sz w:val="28"/>
          <w:szCs w:val="28"/>
        </w:rPr>
        <w:t>Құжаттық және ақпараттық-библиографиялық ресурстар және олардың түрлері.</w:t>
      </w:r>
    </w:p>
    <w:p w14:paraId="72C1CB89" w14:textId="77777777" w:rsidR="009F4165" w:rsidRPr="009F4165" w:rsidRDefault="009F4165" w:rsidP="009F4165">
      <w:pPr>
        <w:pStyle w:val="a4"/>
        <w:numPr>
          <w:ilvl w:val="0"/>
          <w:numId w:val="6"/>
        </w:numPr>
        <w:tabs>
          <w:tab w:val="left" w:pos="270"/>
        </w:tabs>
        <w:ind w:left="0" w:firstLine="709"/>
        <w:jc w:val="left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>Жазба (диссертациялық) жұмыстарын орындау кезінде қолданылған ақпараттың бастапқы деректерін іздеу, жинау, жүйелеу және талдаудың негізгі жолдары.</w:t>
      </w:r>
    </w:p>
    <w:p w14:paraId="0FAA3F68" w14:textId="77777777" w:rsidR="009F4165" w:rsidRPr="009F4165" w:rsidRDefault="009F4165" w:rsidP="009F4165">
      <w:pPr>
        <w:pStyle w:val="a4"/>
        <w:numPr>
          <w:ilvl w:val="0"/>
          <w:numId w:val="6"/>
        </w:numPr>
        <w:tabs>
          <w:tab w:val="left" w:pos="270"/>
        </w:tabs>
        <w:ind w:left="0" w:firstLine="709"/>
        <w:jc w:val="left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>Кітаптың ғылыми-ақпараттық аппараты.</w:t>
      </w:r>
    </w:p>
    <w:p w14:paraId="1D416643" w14:textId="77777777" w:rsidR="009F4165" w:rsidRPr="009F4165" w:rsidRDefault="009F4165" w:rsidP="009F4165">
      <w:pPr>
        <w:pBdr>
          <w:top w:val="nil"/>
          <w:left w:val="nil"/>
          <w:bottom w:val="nil"/>
          <w:right w:val="nil"/>
          <w:between w:val="nil"/>
        </w:pBdr>
        <w:spacing w:before="4"/>
        <w:ind w:right="-49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>Ақпараттың бастапқы деректерін белгілеу.</w:t>
      </w:r>
    </w:p>
    <w:p w14:paraId="4D50D5CF" w14:textId="20743F6E" w:rsidR="009F4165" w:rsidRPr="009F4165" w:rsidRDefault="00000000" w:rsidP="009F4165">
      <w:pPr>
        <w:pStyle w:val="TableParagraph"/>
        <w:ind w:left="0" w:right="2351"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  <w:t>8</w:t>
      </w:r>
      <w:r w:rsidR="009F4165" w:rsidRPr="009F4165"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  <w:t>-9</w:t>
      </w:r>
      <w:r w:rsidRPr="009F4165"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  <w:t xml:space="preserve"> – тақырып.</w:t>
      </w:r>
      <w:r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 xml:space="preserve"> </w:t>
      </w:r>
      <w:r w:rsidR="009F4165" w:rsidRPr="009F4165">
        <w:rPr>
          <w:rFonts w:asciiTheme="minorHAnsi" w:hAnsiTheme="minorHAnsi" w:cstheme="minorHAnsi"/>
          <w:sz w:val="28"/>
          <w:szCs w:val="28"/>
        </w:rPr>
        <w:t>Жұмыс жазбаларын жүргізу және олардың түрлері.</w:t>
      </w:r>
    </w:p>
    <w:p w14:paraId="31274270" w14:textId="77777777" w:rsidR="009F4165" w:rsidRPr="009F4165" w:rsidRDefault="009F4165" w:rsidP="009F4165">
      <w:pPr>
        <w:ind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>1. Жұмыс жазбаларын жинаудың және жүргізудің жалпы қағидалары.</w:t>
      </w:r>
    </w:p>
    <w:p w14:paraId="01E0EA32" w14:textId="77777777" w:rsidR="009F4165" w:rsidRPr="009F4165" w:rsidRDefault="009F4165" w:rsidP="009F4165">
      <w:pPr>
        <w:pBdr>
          <w:top w:val="nil"/>
          <w:left w:val="nil"/>
          <w:bottom w:val="nil"/>
          <w:right w:val="nil"/>
          <w:between w:val="nil"/>
        </w:pBdr>
        <w:spacing w:before="4"/>
        <w:ind w:right="-49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>2. Жұмыс жазбаларының негізгі түрлері: жоспар, үзінді, тезис, аннотация, резюме, конспект, жұмыстың шетіндегі қосымша жазбалар мен тіркеме ақпарат.</w:t>
      </w:r>
    </w:p>
    <w:p w14:paraId="0D9F264F" w14:textId="77777777" w:rsidR="009F4165" w:rsidRPr="009F4165" w:rsidRDefault="009F4165" w:rsidP="009F4165">
      <w:pPr>
        <w:pBdr>
          <w:top w:val="nil"/>
          <w:left w:val="nil"/>
          <w:bottom w:val="nil"/>
          <w:right w:val="nil"/>
          <w:between w:val="nil"/>
        </w:pBdr>
        <w:spacing w:before="4"/>
        <w:ind w:right="-49" w:firstLine="709"/>
        <w:jc w:val="both"/>
        <w:rPr>
          <w:rFonts w:asciiTheme="minorHAnsi" w:hAnsiTheme="minorHAnsi" w:cstheme="minorHAnsi"/>
          <w:sz w:val="28"/>
          <w:szCs w:val="28"/>
        </w:rPr>
      </w:pPr>
    </w:p>
    <w:p w14:paraId="707DC4C8" w14:textId="77777777" w:rsidR="009F4165" w:rsidRPr="009F4165" w:rsidRDefault="00000000" w:rsidP="009F4165">
      <w:pPr>
        <w:pStyle w:val="TableParagraph"/>
        <w:tabs>
          <w:tab w:val="left" w:pos="257"/>
        </w:tabs>
        <w:ind w:left="0" w:right="183"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b/>
          <w:kern w:val="1"/>
          <w:sz w:val="28"/>
          <w:szCs w:val="28"/>
          <w:shd w:val="clear" w:color="auto" w:fill="F4F4F4"/>
          <w:lang w:eastAsia="zh-CN"/>
        </w:rPr>
        <w:t>10 – тақырып.</w:t>
      </w:r>
      <w:r w:rsidRPr="009F4165">
        <w:rPr>
          <w:rFonts w:asciiTheme="minorHAnsi" w:hAnsiTheme="minorHAnsi" w:cstheme="minorHAnsi"/>
          <w:kern w:val="1"/>
          <w:sz w:val="28"/>
          <w:szCs w:val="28"/>
          <w:shd w:val="clear" w:color="auto" w:fill="F4F4F4"/>
          <w:lang w:eastAsia="zh-CN"/>
        </w:rPr>
        <w:t xml:space="preserve"> </w:t>
      </w:r>
      <w:r w:rsidR="009F4165" w:rsidRPr="009F4165">
        <w:rPr>
          <w:rFonts w:asciiTheme="minorHAnsi" w:hAnsiTheme="minorHAnsi" w:cstheme="minorHAnsi"/>
          <w:sz w:val="28"/>
          <w:szCs w:val="28"/>
        </w:rPr>
        <w:t>Ғылыми жұмыстың ерекшеліктері және ғылыми еңбек этикасы. Ғылым этосы және ғалымның этикасы.</w:t>
      </w:r>
    </w:p>
    <w:p w14:paraId="23F32C56" w14:textId="77777777" w:rsidR="009F4165" w:rsidRPr="009F4165" w:rsidRDefault="009F4165" w:rsidP="009F4165">
      <w:pPr>
        <w:ind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 xml:space="preserve">1. Диссертация ғылыми шығарма-ның түрі ретінде. Диссертациялық жұмыстың негізгі түрлері. </w:t>
      </w:r>
    </w:p>
    <w:p w14:paraId="42F8A680" w14:textId="77777777" w:rsidR="009F4165" w:rsidRPr="009F4165" w:rsidRDefault="009F4165" w:rsidP="009F4165">
      <w:pPr>
        <w:ind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 xml:space="preserve">2. Магистерлік диссертация және оларға қойылатын талаптар. </w:t>
      </w:r>
    </w:p>
    <w:p w14:paraId="58184C5F" w14:textId="77777777" w:rsidR="009F4165" w:rsidRPr="009F4165" w:rsidRDefault="009F4165" w:rsidP="009F4165">
      <w:pPr>
        <w:ind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 xml:space="preserve">3. Докторлық диссертация (PҺD) және оның ерекшеліктері. </w:t>
      </w:r>
    </w:p>
    <w:p w14:paraId="7B8A26A4" w14:textId="77777777" w:rsidR="009F4165" w:rsidRPr="009F4165" w:rsidRDefault="009F4165" w:rsidP="009F4165">
      <w:pPr>
        <w:pBdr>
          <w:top w:val="nil"/>
          <w:left w:val="nil"/>
          <w:bottom w:val="nil"/>
          <w:right w:val="nil"/>
          <w:between w:val="nil"/>
        </w:pBdr>
        <w:spacing w:before="4"/>
        <w:ind w:right="-49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>4. Ғылым этосы және ғалымның этикасы. Ғалымның ар-намыс кодексі.</w:t>
      </w:r>
    </w:p>
    <w:p w14:paraId="5B1B177D" w14:textId="7EBC4D11" w:rsidR="009F4165" w:rsidRPr="009F4165" w:rsidRDefault="00000000" w:rsidP="009F4165">
      <w:pPr>
        <w:pStyle w:val="TableParagraph"/>
        <w:ind w:left="0" w:right="3014"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  <w:t>11</w:t>
      </w:r>
      <w:r w:rsidR="009F4165" w:rsidRPr="009F4165"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  <w:t>-12</w:t>
      </w:r>
      <w:r w:rsidRPr="009F4165"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  <w:t xml:space="preserve"> – тақырып.</w:t>
      </w:r>
      <w:r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 xml:space="preserve"> </w:t>
      </w:r>
      <w:r w:rsidR="009F4165" w:rsidRPr="009F4165">
        <w:rPr>
          <w:rFonts w:asciiTheme="minorHAnsi" w:hAnsiTheme="minorHAnsi" w:cstheme="minorHAnsi"/>
          <w:sz w:val="28"/>
          <w:szCs w:val="28"/>
        </w:rPr>
        <w:t>Қолжазбамен жұмыс жасау. Диссертацияның құрылысы.</w:t>
      </w:r>
    </w:p>
    <w:p w14:paraId="3960FD10" w14:textId="77777777" w:rsidR="009F4165" w:rsidRPr="009F4165" w:rsidRDefault="009F4165" w:rsidP="009F4165">
      <w:pPr>
        <w:pStyle w:val="TableParagraph"/>
        <w:ind w:left="0" w:right="3014"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 xml:space="preserve">1. Ғылыми шығарманың құрылысы нормативті құрылым ретінде. </w:t>
      </w:r>
    </w:p>
    <w:p w14:paraId="58D922CE" w14:textId="77777777" w:rsidR="009F4165" w:rsidRPr="009F4165" w:rsidRDefault="009F4165" w:rsidP="009F4165">
      <w:pPr>
        <w:pStyle w:val="TableParagraph"/>
        <w:ind w:left="0" w:right="3014"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>2. Мәтіннің тарауларға бөлінуі.</w:t>
      </w:r>
    </w:p>
    <w:p w14:paraId="1D192A6E" w14:textId="77777777" w:rsidR="009F4165" w:rsidRPr="009F4165" w:rsidRDefault="009F4165" w:rsidP="009F4165">
      <w:pPr>
        <w:pStyle w:val="TableParagraph"/>
        <w:ind w:left="0" w:right="3014"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>3. Ғылыми мәліметтерді баяндаудың тәсілі.</w:t>
      </w:r>
    </w:p>
    <w:p w14:paraId="2B69C378" w14:textId="77777777" w:rsidR="009F4165" w:rsidRPr="009F4165" w:rsidRDefault="00000000" w:rsidP="009F4165">
      <w:pPr>
        <w:ind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b/>
          <w:kern w:val="1"/>
          <w:sz w:val="28"/>
          <w:szCs w:val="28"/>
          <w:shd w:val="clear" w:color="auto" w:fill="FFFFFF"/>
          <w:lang w:eastAsia="zh-CN"/>
        </w:rPr>
        <w:t>13- тақырып.</w:t>
      </w:r>
      <w:r w:rsidRPr="009F4165">
        <w:rPr>
          <w:rFonts w:asciiTheme="minorHAnsi" w:hAnsiTheme="minorHAnsi" w:cstheme="minorHAnsi"/>
          <w:kern w:val="1"/>
          <w:sz w:val="28"/>
          <w:szCs w:val="28"/>
          <w:shd w:val="clear" w:color="auto" w:fill="FFFFFF"/>
          <w:lang w:eastAsia="zh-CN"/>
        </w:rPr>
        <w:t xml:space="preserve"> </w:t>
      </w:r>
      <w:r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 xml:space="preserve"> </w:t>
      </w:r>
      <w:r w:rsidR="009F4165" w:rsidRPr="009F4165">
        <w:rPr>
          <w:rFonts w:asciiTheme="minorHAnsi" w:hAnsiTheme="minorHAnsi" w:cstheme="minorHAnsi"/>
          <w:sz w:val="28"/>
          <w:szCs w:val="28"/>
        </w:rPr>
        <w:t xml:space="preserve">Диссертациялық жұмыстың құрылымы және мазмұны. </w:t>
      </w:r>
    </w:p>
    <w:p w14:paraId="137C90B6" w14:textId="77777777" w:rsidR="009F4165" w:rsidRPr="009F4165" w:rsidRDefault="009F4165" w:rsidP="009F4165">
      <w:pPr>
        <w:ind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 xml:space="preserve">1. Диссертациялық жұмысты құрастырудың құрылымы: өзектілігі, зерттеу мақсаты, зерттеудің тапсырмалары, зерттеу объектісі, зерттеу заты, зерттеудің әдіснамалық және теориялық негіздері, ғылыми жаңашылдығы, зерттеудің тәжірибелік маңыздылығы, зерттеу нәтижелерін апробациялау. </w:t>
      </w:r>
    </w:p>
    <w:p w14:paraId="2CC85FD9" w14:textId="77777777" w:rsidR="009F4165" w:rsidRPr="009F4165" w:rsidRDefault="009F4165" w:rsidP="009F4165">
      <w:pPr>
        <w:ind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>2. Диссертацияның негізгі бөлімін дайындау шығармашылық процесс ретінде.</w:t>
      </w:r>
    </w:p>
    <w:p w14:paraId="18489207" w14:textId="77777777" w:rsidR="009F4165" w:rsidRPr="009F4165" w:rsidRDefault="009F4165" w:rsidP="009F4165">
      <w:pPr>
        <w:pBdr>
          <w:top w:val="nil"/>
          <w:left w:val="nil"/>
          <w:bottom w:val="nil"/>
          <w:right w:val="nil"/>
          <w:between w:val="nil"/>
        </w:pBdr>
        <w:spacing w:before="4"/>
        <w:ind w:right="-49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>3. Диссертациямен жұмыс істеудің технологиясы және оны ұйымдастыру.</w:t>
      </w:r>
    </w:p>
    <w:p w14:paraId="245E87B7" w14:textId="77777777" w:rsidR="009F4165" w:rsidRPr="009F4165" w:rsidRDefault="00000000" w:rsidP="009F4165">
      <w:pPr>
        <w:ind w:firstLine="709"/>
        <w:rPr>
          <w:rFonts w:asciiTheme="minorHAnsi" w:hAnsiTheme="minorHAnsi" w:cstheme="minorHAnsi"/>
          <w:b/>
          <w:spacing w:val="-5"/>
          <w:sz w:val="28"/>
          <w:szCs w:val="28"/>
        </w:rPr>
      </w:pPr>
      <w:r w:rsidRPr="009F4165">
        <w:rPr>
          <w:rFonts w:asciiTheme="minorHAnsi" w:hAnsiTheme="minorHAnsi" w:cstheme="minorHAnsi"/>
          <w:b/>
          <w:kern w:val="1"/>
          <w:sz w:val="28"/>
          <w:szCs w:val="28"/>
          <w:shd w:val="clear" w:color="auto" w:fill="FFFFFF"/>
          <w:lang w:eastAsia="zh-CN"/>
        </w:rPr>
        <w:t>14 - тақырып.</w:t>
      </w:r>
      <w:r w:rsidRPr="009F4165">
        <w:rPr>
          <w:rFonts w:asciiTheme="minorHAnsi" w:hAnsiTheme="minorHAnsi" w:cstheme="minorHAnsi"/>
          <w:kern w:val="1"/>
          <w:sz w:val="28"/>
          <w:szCs w:val="28"/>
          <w:shd w:val="clear" w:color="auto" w:fill="FFFFFF"/>
          <w:lang w:eastAsia="zh-CN"/>
        </w:rPr>
        <w:t xml:space="preserve"> </w:t>
      </w:r>
      <w:r w:rsidR="009F4165" w:rsidRPr="009F4165">
        <w:rPr>
          <w:rFonts w:asciiTheme="minorHAnsi" w:hAnsiTheme="minorHAnsi" w:cstheme="minorHAnsi"/>
          <w:sz w:val="28"/>
          <w:szCs w:val="28"/>
        </w:rPr>
        <w:t>Диссертациялық жұмыстың тілі мен стилі.</w:t>
      </w:r>
    </w:p>
    <w:p w14:paraId="59893119" w14:textId="77777777" w:rsidR="009F4165" w:rsidRPr="009F4165" w:rsidRDefault="009F4165" w:rsidP="009F4165">
      <w:pPr>
        <w:ind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 xml:space="preserve">1. Диссертациялық жұмысты құрастырудың құрылымы: өзектілігі, зерттеу мақсаты, зерттеудің тапсырмалары, зерттеу объектісі, зерттеу заты, зерттеудің әдіснамалық және теориялық негіздері, ғылыми жаңашылдығы, зерттеудің тәжірибелік маңыздылығы, зерттеу нәтижелерін апробациялау. </w:t>
      </w:r>
    </w:p>
    <w:p w14:paraId="7F2D8011" w14:textId="77777777" w:rsidR="009F4165" w:rsidRPr="009F4165" w:rsidRDefault="009F4165" w:rsidP="009F4165">
      <w:pPr>
        <w:ind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>2. Диссертацияның негізгі бөлімін дайындау шығармашылық процесс ретінде.</w:t>
      </w:r>
    </w:p>
    <w:p w14:paraId="0F971346" w14:textId="77777777" w:rsidR="009F4165" w:rsidRPr="009F4165" w:rsidRDefault="009F4165" w:rsidP="009F4165">
      <w:pPr>
        <w:pStyle w:val="TableParagraph"/>
        <w:tabs>
          <w:tab w:val="left" w:pos="257"/>
        </w:tabs>
        <w:spacing w:line="210" w:lineRule="exact"/>
        <w:ind w:left="0"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>3. Диссертациямен жұмыс істеудің технологиясы және оны ұйымдастыру.</w:t>
      </w:r>
    </w:p>
    <w:p w14:paraId="31CB2B17" w14:textId="77777777" w:rsidR="009F4165" w:rsidRPr="009F4165" w:rsidRDefault="009F4165" w:rsidP="009F4165">
      <w:pPr>
        <w:ind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 xml:space="preserve">4. Мәліметті жеткізудің формальды-логикалық тәсілі. </w:t>
      </w:r>
    </w:p>
    <w:p w14:paraId="5A40CFD8" w14:textId="77777777" w:rsidR="009F4165" w:rsidRPr="009F4165" w:rsidRDefault="009F4165" w:rsidP="009F4165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>5. Ғылыми сөйлеудің мәдениеті және оның сапасы: нақтылық, түсініктілік, қысқалық.</w:t>
      </w:r>
    </w:p>
    <w:p w14:paraId="6F8D8338" w14:textId="77777777" w:rsidR="009F4165" w:rsidRPr="009F4165" w:rsidRDefault="00000000" w:rsidP="009F4165">
      <w:pPr>
        <w:ind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  <w:t>15 – тақырып.</w:t>
      </w:r>
      <w:r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 xml:space="preserve"> </w:t>
      </w:r>
      <w:r w:rsidR="009F4165" w:rsidRPr="009F4165">
        <w:rPr>
          <w:rFonts w:asciiTheme="minorHAnsi" w:hAnsiTheme="minorHAnsi" w:cstheme="minorHAnsi"/>
          <w:sz w:val="28"/>
          <w:szCs w:val="28"/>
        </w:rPr>
        <w:t xml:space="preserve">Диссертацияны алдын-ала қорғау кезеңінің </w:t>
      </w:r>
      <w:r w:rsidR="009F4165" w:rsidRPr="009F4165">
        <w:rPr>
          <w:rFonts w:asciiTheme="minorHAnsi" w:hAnsiTheme="minorHAnsi" w:cstheme="minorHAnsi"/>
          <w:sz w:val="28"/>
          <w:szCs w:val="28"/>
        </w:rPr>
        <w:lastRenderedPageBreak/>
        <w:t>ерекшеліктері.</w:t>
      </w:r>
    </w:p>
    <w:p w14:paraId="5DF9EA80" w14:textId="0B97F3B9" w:rsidR="009F4165" w:rsidRPr="009F4165" w:rsidRDefault="009F4165" w:rsidP="009F4165">
      <w:pPr>
        <w:ind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>1.</w:t>
      </w:r>
      <w:r w:rsidRPr="009F4165">
        <w:rPr>
          <w:rFonts w:asciiTheme="minorHAnsi" w:hAnsiTheme="minorHAnsi" w:cstheme="minorHAnsi"/>
          <w:sz w:val="28"/>
          <w:szCs w:val="28"/>
        </w:rPr>
        <w:t xml:space="preserve"> </w:t>
      </w:r>
      <w:r w:rsidRPr="009F4165">
        <w:rPr>
          <w:rFonts w:asciiTheme="minorHAnsi" w:hAnsiTheme="minorHAnsi" w:cstheme="minorHAnsi"/>
          <w:sz w:val="28"/>
          <w:szCs w:val="28"/>
        </w:rPr>
        <w:t xml:space="preserve">Қорғауға жеке даярлық. </w:t>
      </w:r>
    </w:p>
    <w:p w14:paraId="79BBDA42" w14:textId="3FA72DE1" w:rsidR="009F4165" w:rsidRPr="009F4165" w:rsidRDefault="009F4165" w:rsidP="009F4165">
      <w:pPr>
        <w:widowControl/>
        <w:ind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 xml:space="preserve">2. </w:t>
      </w:r>
      <w:r w:rsidRPr="009F4165">
        <w:rPr>
          <w:rFonts w:asciiTheme="minorHAnsi" w:hAnsiTheme="minorHAnsi" w:cstheme="minorHAnsi"/>
          <w:sz w:val="28"/>
          <w:szCs w:val="28"/>
        </w:rPr>
        <w:t>Диссертацияға пікірлер мен сын-пікірді дайындау.</w:t>
      </w:r>
    </w:p>
    <w:p w14:paraId="443682AA" w14:textId="77777777" w:rsidR="009F4165" w:rsidRPr="009F4165" w:rsidRDefault="009F4165" w:rsidP="009F4165">
      <w:pPr>
        <w:widowControl/>
        <w:ind w:firstLine="709"/>
        <w:jc w:val="center"/>
        <w:rPr>
          <w:rFonts w:asciiTheme="minorHAnsi" w:hAnsiTheme="minorHAnsi" w:cstheme="minorHAnsi"/>
          <w:sz w:val="28"/>
          <w:szCs w:val="28"/>
        </w:rPr>
      </w:pPr>
    </w:p>
    <w:p w14:paraId="27876284" w14:textId="36B12072" w:rsidR="00D921A6" w:rsidRPr="009F4165" w:rsidRDefault="00000000" w:rsidP="009F4165">
      <w:pPr>
        <w:widowControl/>
        <w:ind w:firstLine="709"/>
        <w:jc w:val="center"/>
        <w:rPr>
          <w:rFonts w:asciiTheme="minorHAnsi" w:hAnsiTheme="minorHAnsi" w:cstheme="minorHAnsi"/>
          <w:b/>
          <w:sz w:val="28"/>
          <w:szCs w:val="28"/>
          <w:lang w:eastAsia="ru-RU"/>
        </w:rPr>
      </w:pPr>
      <w:r w:rsidRPr="009F4165">
        <w:rPr>
          <w:rFonts w:asciiTheme="minorHAnsi" w:hAnsiTheme="minorHAnsi" w:cstheme="minorHAnsi"/>
          <w:b/>
          <w:sz w:val="28"/>
          <w:szCs w:val="28"/>
          <w:lang w:eastAsia="ru-RU"/>
        </w:rPr>
        <w:t>Ұсынылатын әдебиеттер тізбесі:</w:t>
      </w:r>
    </w:p>
    <w:p w14:paraId="5C03AB6E" w14:textId="77777777" w:rsidR="009F4165" w:rsidRPr="009F4165" w:rsidRDefault="009F4165" w:rsidP="009F4165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b/>
          <w:sz w:val="28"/>
          <w:szCs w:val="28"/>
        </w:rPr>
        <w:t>Оқу әдебиеттері:</w:t>
      </w:r>
      <w:r w:rsidRPr="009F4165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3D4892F" w14:textId="77777777" w:rsidR="009F4165" w:rsidRPr="009F4165" w:rsidRDefault="009F4165" w:rsidP="009F4165">
      <w:pPr>
        <w:ind w:firstLine="709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9F4165">
        <w:rPr>
          <w:rFonts w:asciiTheme="minorHAnsi" w:hAnsiTheme="minorHAnsi" w:cstheme="minorHAnsi"/>
          <w:b/>
          <w:bCs/>
          <w:sz w:val="28"/>
          <w:szCs w:val="28"/>
        </w:rPr>
        <w:t>Негізгі:</w:t>
      </w:r>
    </w:p>
    <w:p w14:paraId="5B9F8AF7" w14:textId="77777777" w:rsidR="009F4165" w:rsidRPr="009F4165" w:rsidRDefault="009F4165" w:rsidP="009F4165">
      <w:pPr>
        <w:ind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>1. Ким Н.П., Тулкинбаев Н.А. «Ғылыми зерттеу әдіснамасы»: оқу құралы/, Қостанай: ҚР ІІМ Ш. Қабылбаев атындағы Қостанай академиясы, 2022. – 106 б.</w:t>
      </w:r>
    </w:p>
    <w:p w14:paraId="12A31D18" w14:textId="77777777" w:rsidR="009F4165" w:rsidRPr="009F4165" w:rsidRDefault="009F4165" w:rsidP="009F4165">
      <w:pPr>
        <w:ind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>2. Абдигалиева Т.Б. Ғылыми зерттеулердің әдістемесі: Оқу құралы, 2020. – 159 бет</w:t>
      </w:r>
    </w:p>
    <w:p w14:paraId="169FE2C2" w14:textId="77777777" w:rsidR="009F4165" w:rsidRPr="009F4165" w:rsidRDefault="009F4165" w:rsidP="009F4165">
      <w:pPr>
        <w:ind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 xml:space="preserve">3. Молдашев К.Б., От идеи к публикации. Методология исследований., Алматы, СДУ, 2017, 167 с. </w:t>
      </w:r>
    </w:p>
    <w:p w14:paraId="0ECAF96E" w14:textId="77777777" w:rsidR="009F4165" w:rsidRPr="009F4165" w:rsidRDefault="009F4165" w:rsidP="009F4165">
      <w:pPr>
        <w:ind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>4. Папковская П.Я., Методология научных исследований: курс лекции. – Мн.: ООО «Информпресс», 2021.- 176 стр.</w:t>
      </w:r>
    </w:p>
    <w:p w14:paraId="1BCFB958" w14:textId="77777777" w:rsidR="009F4165" w:rsidRPr="009F4165" w:rsidRDefault="009F4165" w:rsidP="009F4165">
      <w:pPr>
        <w:ind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>5. Сабитов Р.А., Основы научных исследований: Учеьное пособие / Челяб. гос. ун-т. Челябинск, 2022, 138 с.</w:t>
      </w:r>
    </w:p>
    <w:p w14:paraId="0B062A48" w14:textId="77777777" w:rsidR="009F4165" w:rsidRPr="009F4165" w:rsidRDefault="009F4165" w:rsidP="009F4165">
      <w:pPr>
        <w:ind w:firstLine="709"/>
        <w:rPr>
          <w:rFonts w:asciiTheme="minorHAnsi" w:hAnsiTheme="minorHAnsi" w:cstheme="minorHAnsi"/>
          <w:b/>
          <w:bCs/>
          <w:sz w:val="28"/>
          <w:szCs w:val="28"/>
        </w:rPr>
      </w:pPr>
      <w:r w:rsidRPr="009F4165">
        <w:rPr>
          <w:rFonts w:asciiTheme="minorHAnsi" w:hAnsiTheme="minorHAnsi" w:cstheme="minorHAnsi"/>
          <w:b/>
          <w:bCs/>
          <w:sz w:val="28"/>
          <w:szCs w:val="28"/>
        </w:rPr>
        <w:t>Қосымша:</w:t>
      </w:r>
    </w:p>
    <w:p w14:paraId="0690C04F" w14:textId="77777777" w:rsidR="009F4165" w:rsidRPr="009F4165" w:rsidRDefault="009F4165" w:rsidP="009F4165">
      <w:pPr>
        <w:ind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 xml:space="preserve">6. Ким Н.П. Методология научных исследований.- Костанай: Костанайская Костанайская академия МВД РК им.Ш. Кабылбаева, 2011.- 94 с. </w:t>
      </w:r>
    </w:p>
    <w:p w14:paraId="7A2E5A5B" w14:textId="77777777" w:rsidR="009F4165" w:rsidRPr="009F4165" w:rsidRDefault="009F4165" w:rsidP="009F4165">
      <w:pPr>
        <w:ind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 xml:space="preserve">7. Ким Н.П., Кызылов М.А. Организация и планирование научных исследование.- Костанай: Костанайская Костанайская академия МВД РК им.Ш. Кабылбаева, 2016.- 160 с. </w:t>
      </w:r>
    </w:p>
    <w:p w14:paraId="5F4D5615" w14:textId="77777777" w:rsidR="009F4165" w:rsidRPr="009F4165" w:rsidRDefault="009F4165" w:rsidP="009F4165">
      <w:pPr>
        <w:ind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>8. Пономарев А.Б. Методология научных исследований: учеб. пособие / А.Б. Пономарев, Э.А. Пикулева. – Пермь: Изд-во Перм. нац. исслед. политехн. ун-та, 2024. – 186 с.</w:t>
      </w:r>
    </w:p>
    <w:p w14:paraId="34EC5BBD" w14:textId="77777777" w:rsidR="009F4165" w:rsidRPr="009F4165" w:rsidRDefault="009F4165" w:rsidP="009F4165">
      <w:pPr>
        <w:ind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 xml:space="preserve">9. Липчиу Н.В. Методология научного исследования: учеб. пособие / Н.В. Липчиу, К.И. Липчиу. – Краснодар: КубГАУ, 2023. – 290 с. </w:t>
      </w:r>
    </w:p>
    <w:p w14:paraId="6A884204" w14:textId="77777777" w:rsidR="009F4165" w:rsidRPr="009F4165" w:rsidRDefault="009F4165" w:rsidP="009F4165">
      <w:pPr>
        <w:ind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 xml:space="preserve">10. Долгова В.И., Ниязбаева Н.Н. Развитие магистранта: личность, ценности, компетентность: монография. – Москва: издательство «Перо», 2019. – 124 с. </w:t>
      </w:r>
    </w:p>
    <w:p w14:paraId="085983ED" w14:textId="77777777" w:rsidR="009F4165" w:rsidRPr="009F4165" w:rsidRDefault="009F4165" w:rsidP="009F4165">
      <w:pPr>
        <w:ind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>11. Синглтон Ройс А., Стрэйтс Брюс С. Әлеуметтік зерттеу әдістері. - Алматы: «Ұлттық аударма бюро» қоғамдық қоры, 2020. – 816 бет.</w:t>
      </w:r>
    </w:p>
    <w:p w14:paraId="6D26C0DC" w14:textId="77777777" w:rsidR="009F4165" w:rsidRPr="009F4165" w:rsidRDefault="009F4165" w:rsidP="009F4165">
      <w:pPr>
        <w:ind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 xml:space="preserve">12. Абдигалиева Т.Б. Ғылыми зерттеулердің әдістемесі: Оқу құралы.- Алматы: АТУ РББ, 2019. – 137 б. </w:t>
      </w:r>
    </w:p>
    <w:p w14:paraId="02C1A6BF" w14:textId="77777777" w:rsidR="009F4165" w:rsidRPr="009F4165" w:rsidRDefault="009F4165" w:rsidP="009F4165">
      <w:pPr>
        <w:ind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>13. Абдигалиева Т.Б. Ғылыми зерттеулердің әдістемесі: Оқу құралы.- Алматы: АТУ РББ, 2019. – 137 б.</w:t>
      </w:r>
    </w:p>
    <w:p w14:paraId="0D8381AA" w14:textId="5A269360" w:rsidR="00D921A6" w:rsidRPr="009F4165" w:rsidRDefault="009F4165" w:rsidP="009F4165">
      <w:pPr>
        <w:pStyle w:val="a3"/>
        <w:widowControl/>
        <w:ind w:firstLine="709"/>
        <w:rPr>
          <w:rFonts w:asciiTheme="minorHAnsi" w:hAnsiTheme="minorHAnsi" w:cstheme="minorHAnsi"/>
          <w:lang w:eastAsia="ru-RU"/>
        </w:rPr>
      </w:pPr>
      <w:r w:rsidRPr="009F4165">
        <w:rPr>
          <w:rFonts w:asciiTheme="minorHAnsi" w:hAnsiTheme="minorHAnsi" w:cstheme="minorHAnsi"/>
        </w:rPr>
        <w:t>14. Дрещинский, В. А. Методология научных исследований : учебник для вузов / 3-е изд., перераб. и доп. — Москва: Издательство Юрайт, 2024.— 349с.</w:t>
      </w:r>
    </w:p>
    <w:p w14:paraId="0911FD59" w14:textId="2AE90F6F" w:rsidR="00D921A6" w:rsidRPr="009F4165" w:rsidRDefault="00000000" w:rsidP="009F41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Theme="minorHAnsi" w:hAnsiTheme="minorHAnsi" w:cstheme="minorHAnsi"/>
          <w:kern w:val="1"/>
          <w:sz w:val="28"/>
          <w:szCs w:val="28"/>
          <w:lang w:eastAsia="zh-CN"/>
        </w:rPr>
      </w:pPr>
      <w:r w:rsidRPr="009F4165"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  <w:t>Интернет-ресурстар:</w:t>
      </w:r>
      <w:r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 xml:space="preserve"> Оқу материалы-дәріс тезистері</w:t>
      </w:r>
      <w:r w:rsidR="009F4165"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 xml:space="preserve"> Ғылыми зерттеу әдістемесі</w:t>
      </w:r>
      <w:r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>, сондай-ақ үй тапсырмаларын, жобаларды, СӨЖ орындау үшін қажетті оқу-әдістемелік материал сіздің сайтыңыздағы бетте қол жетімді www.univer.kaznu.kz. ПОӘК бөлімінде.</w:t>
      </w:r>
    </w:p>
    <w:p w14:paraId="123107B7" w14:textId="77777777" w:rsidR="00D921A6" w:rsidRDefault="00D921A6" w:rsidP="009F4165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</w:p>
    <w:p w14:paraId="6D96DFC9" w14:textId="77777777" w:rsidR="00C5494B" w:rsidRPr="009F4165" w:rsidRDefault="00C5494B" w:rsidP="009F4165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</w:p>
    <w:p w14:paraId="7E01BCC9" w14:textId="77777777" w:rsidR="00D921A6" w:rsidRPr="009F4165" w:rsidRDefault="00000000" w:rsidP="009F4165">
      <w:pPr>
        <w:pStyle w:val="1"/>
        <w:ind w:left="0" w:firstLine="709"/>
        <w:jc w:val="left"/>
        <w:rPr>
          <w:rFonts w:asciiTheme="minorHAnsi" w:hAnsiTheme="minorHAnsi" w:cstheme="minorHAnsi"/>
        </w:rPr>
      </w:pPr>
      <w:r w:rsidRPr="009F4165">
        <w:rPr>
          <w:rFonts w:asciiTheme="minorHAnsi" w:hAnsiTheme="minorHAnsi" w:cstheme="minorHAnsi"/>
        </w:rPr>
        <w:lastRenderedPageBreak/>
        <w:t>Емтихан тапсыру бойынша нұсқаулық:</w:t>
      </w:r>
    </w:p>
    <w:p w14:paraId="23B46BE6" w14:textId="77777777" w:rsidR="00D921A6" w:rsidRPr="009F4165" w:rsidRDefault="00D921A6" w:rsidP="009F4165">
      <w:pPr>
        <w:pStyle w:val="1"/>
        <w:ind w:left="0" w:firstLine="709"/>
        <w:jc w:val="left"/>
        <w:rPr>
          <w:rFonts w:asciiTheme="minorHAnsi" w:hAnsiTheme="minorHAnsi" w:cstheme="minorHAnsi"/>
        </w:rPr>
      </w:pPr>
    </w:p>
    <w:p w14:paraId="5B9C1A37" w14:textId="49BA30DC" w:rsidR="00D921A6" w:rsidRPr="009F4165" w:rsidRDefault="00000000" w:rsidP="009F4165">
      <w:pPr>
        <w:pStyle w:val="1"/>
        <w:ind w:left="0" w:firstLine="709"/>
        <w:jc w:val="left"/>
        <w:rPr>
          <w:rFonts w:asciiTheme="minorHAnsi" w:hAnsiTheme="minorHAnsi" w:cstheme="minorHAnsi"/>
          <w:b w:val="0"/>
        </w:rPr>
      </w:pPr>
      <w:r w:rsidRPr="009F4165">
        <w:rPr>
          <w:rFonts w:asciiTheme="minorHAnsi" w:hAnsiTheme="minorHAnsi" w:cstheme="minorHAnsi"/>
          <w:bCs w:val="0"/>
        </w:rPr>
        <w:t>1</w:t>
      </w:r>
      <w:r w:rsidR="009F4165" w:rsidRPr="009F4165">
        <w:rPr>
          <w:rFonts w:asciiTheme="minorHAnsi" w:hAnsiTheme="minorHAnsi" w:cstheme="minorHAnsi"/>
          <w:kern w:val="1"/>
          <w:lang w:eastAsia="zh-CN"/>
        </w:rPr>
        <w:t xml:space="preserve"> </w:t>
      </w:r>
      <w:r w:rsidR="009F4165" w:rsidRPr="009F4165">
        <w:rPr>
          <w:rFonts w:asciiTheme="minorHAnsi" w:hAnsiTheme="minorHAnsi" w:cstheme="minorHAnsi"/>
          <w:kern w:val="1"/>
          <w:lang w:eastAsia="zh-CN"/>
        </w:rPr>
        <w:t>Ғылыми зерттеу әдістемесі</w:t>
      </w:r>
      <w:r w:rsidR="009F4165" w:rsidRPr="009F4165">
        <w:rPr>
          <w:rFonts w:asciiTheme="minorHAnsi" w:hAnsiTheme="minorHAnsi" w:cstheme="minorHAnsi"/>
          <w:b w:val="0"/>
        </w:rPr>
        <w:t xml:space="preserve"> </w:t>
      </w:r>
      <w:r w:rsidRPr="009F4165">
        <w:rPr>
          <w:rFonts w:asciiTheme="minorHAnsi" w:hAnsiTheme="minorHAnsi" w:cstheme="minorHAnsi"/>
          <w:b w:val="0"/>
        </w:rPr>
        <w:t xml:space="preserve">пәні бойынша қорытынды бақылау (емтихан) 1 - курс күндізгі бөлім студенттері үшін,   univer.kaznu.kz жүйесінде тест түрінде өтеді. Барлық нұсқаулар univer.kaznu.kz басты бетіне жүктелген. </w:t>
      </w:r>
      <w:r w:rsidRPr="009F4165">
        <w:rPr>
          <w:rFonts w:asciiTheme="minorHAnsi" w:hAnsiTheme="minorHAnsi" w:cstheme="minorHAnsi"/>
          <w:b w:val="0"/>
          <w:bCs w:val="0"/>
        </w:rPr>
        <w:t>Тест қабылдау барысы – автоматты прокторинг жүйесімен бақыланады, проктор немесе оқытушының қадағалауымен (егер прокторинг болмаса).</w:t>
      </w:r>
      <w:r w:rsidRPr="009F4165">
        <w:rPr>
          <w:rFonts w:asciiTheme="minorHAnsi" w:hAnsiTheme="minorHAnsi" w:cstheme="minorHAnsi"/>
          <w:b w:val="0"/>
        </w:rPr>
        <w:t xml:space="preserve"> Прокторинг технологиясы (ағылш. «proctor» – емтихан барысын бақылау).</w:t>
      </w:r>
    </w:p>
    <w:p w14:paraId="0EA68AA6" w14:textId="77777777" w:rsidR="00D921A6" w:rsidRPr="009F4165" w:rsidRDefault="00000000" w:rsidP="009F4165">
      <w:pPr>
        <w:pStyle w:val="1"/>
        <w:ind w:left="0" w:firstLine="709"/>
        <w:jc w:val="left"/>
        <w:rPr>
          <w:rFonts w:asciiTheme="minorHAnsi" w:hAnsiTheme="minorHAnsi" w:cstheme="minorHAnsi"/>
          <w:b w:val="0"/>
          <w:bCs w:val="0"/>
        </w:rPr>
      </w:pPr>
      <w:r w:rsidRPr="009F4165">
        <w:rPr>
          <w:rFonts w:asciiTheme="minorHAnsi" w:hAnsiTheme="minorHAnsi" w:cstheme="minorHAnsi"/>
          <w:b w:val="0"/>
          <w:bCs w:val="0"/>
        </w:rPr>
        <w:t xml:space="preserve">2. </w:t>
      </w:r>
      <w:r w:rsidRPr="009F4165">
        <w:rPr>
          <w:rFonts w:asciiTheme="minorHAnsi" w:hAnsiTheme="minorHAnsi" w:cstheme="minorHAnsi"/>
          <w:bCs w:val="0"/>
        </w:rPr>
        <w:t xml:space="preserve">Маңызды </w:t>
      </w:r>
      <w:r w:rsidRPr="009F4165">
        <w:rPr>
          <w:rFonts w:asciiTheme="minorHAnsi" w:hAnsiTheme="minorHAnsi" w:cstheme="minorHAnsi"/>
          <w:b w:val="0"/>
          <w:bCs w:val="0"/>
        </w:rPr>
        <w:t>– емтихан міндетті түрде алдын ала бекітілген кестеге сәйкес жүргізілед, ол туралы алдын ала оқытушылар мен студенттерге мәлім болуы керек.</w:t>
      </w:r>
    </w:p>
    <w:p w14:paraId="2621AD8A" w14:textId="77777777" w:rsidR="00D921A6" w:rsidRPr="009F4165" w:rsidRDefault="00000000" w:rsidP="009F4165">
      <w:pPr>
        <w:pStyle w:val="1"/>
        <w:ind w:left="0" w:firstLine="709"/>
        <w:jc w:val="left"/>
        <w:rPr>
          <w:rFonts w:asciiTheme="minorHAnsi" w:hAnsiTheme="minorHAnsi" w:cstheme="minorHAnsi"/>
          <w:b w:val="0"/>
          <w:bCs w:val="0"/>
        </w:rPr>
      </w:pPr>
      <w:r w:rsidRPr="009F4165">
        <w:rPr>
          <w:rFonts w:asciiTheme="minorHAnsi" w:hAnsiTheme="minorHAnsi" w:cstheme="minorHAnsi"/>
          <w:b w:val="0"/>
          <w:bCs w:val="0"/>
        </w:rPr>
        <w:t>3. Аттестациялық ведомостқа қорытында баға тест аяқталғаннан кейін автоматты түрде</w:t>
      </w:r>
      <w:r w:rsidRPr="009F4165">
        <w:rPr>
          <w:rFonts w:asciiTheme="minorHAnsi" w:hAnsiTheme="minorHAnsi" w:cstheme="minorHAnsi"/>
          <w:b w:val="0"/>
          <w:bCs w:val="0"/>
          <w:spacing w:val="6"/>
        </w:rPr>
        <w:t xml:space="preserve"> </w:t>
      </w:r>
      <w:r w:rsidRPr="009F4165">
        <w:rPr>
          <w:rFonts w:asciiTheme="minorHAnsi" w:hAnsiTheme="minorHAnsi" w:cstheme="minorHAnsi"/>
          <w:b w:val="0"/>
          <w:bCs w:val="0"/>
        </w:rPr>
        <w:t>түседі:</w:t>
      </w:r>
    </w:p>
    <w:p w14:paraId="750B598D" w14:textId="77777777" w:rsidR="00D921A6" w:rsidRPr="009F4165" w:rsidRDefault="00000000" w:rsidP="009F4165">
      <w:pPr>
        <w:pStyle w:val="a4"/>
        <w:tabs>
          <w:tab w:val="left" w:pos="1042"/>
        </w:tabs>
        <w:ind w:left="0" w:right="107"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bCs/>
          <w:sz w:val="28"/>
          <w:szCs w:val="28"/>
        </w:rPr>
        <w:t xml:space="preserve">Балл қою уақыты - 48 сағатқа дейін. </w:t>
      </w:r>
      <w:r w:rsidRPr="009F4165">
        <w:rPr>
          <w:rFonts w:asciiTheme="minorHAnsi" w:hAnsiTheme="minorHAnsi" w:cstheme="minorHAnsi"/>
          <w:sz w:val="28"/>
          <w:szCs w:val="28"/>
        </w:rPr>
        <w:t>Онлайн прокторинг режимі бойынша тексеру жүргізу барысында балл қою уақыты ұзартылуы</w:t>
      </w:r>
      <w:r w:rsidRPr="009F4165"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r w:rsidRPr="009F4165">
        <w:rPr>
          <w:rFonts w:asciiTheme="minorHAnsi" w:hAnsiTheme="minorHAnsi" w:cstheme="minorHAnsi"/>
          <w:sz w:val="28"/>
          <w:szCs w:val="28"/>
        </w:rPr>
        <w:t>мүмкін.</w:t>
      </w:r>
    </w:p>
    <w:p w14:paraId="4F776EEE" w14:textId="77777777" w:rsidR="00D921A6" w:rsidRPr="009F4165" w:rsidRDefault="00000000" w:rsidP="009F4165">
      <w:pPr>
        <w:pStyle w:val="a4"/>
        <w:tabs>
          <w:tab w:val="left" w:pos="1042"/>
        </w:tabs>
        <w:ind w:left="0" w:right="107"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 xml:space="preserve">4. </w:t>
      </w:r>
      <w:r w:rsidRPr="009F4165">
        <w:rPr>
          <w:rFonts w:asciiTheme="minorHAnsi" w:hAnsiTheme="minorHAnsi" w:cstheme="minorHAnsi"/>
          <w:sz w:val="28"/>
          <w:szCs w:val="28"/>
          <w:lang w:eastAsia="ru-RU"/>
        </w:rPr>
        <w:t>Тестің түрі - көптік таңдау 1,2,3 дұрыс жауаппен</w:t>
      </w:r>
      <w:r w:rsidRPr="009F4165">
        <w:rPr>
          <w:rFonts w:asciiTheme="minorHAnsi" w:hAnsiTheme="minorHAnsi" w:cstheme="minorHAnsi"/>
          <w:sz w:val="28"/>
          <w:szCs w:val="28"/>
        </w:rPr>
        <w:t>.</w:t>
      </w:r>
    </w:p>
    <w:p w14:paraId="33E79247" w14:textId="77777777" w:rsidR="00D921A6" w:rsidRPr="009F4165" w:rsidRDefault="00000000" w:rsidP="009F4165">
      <w:pPr>
        <w:pStyle w:val="a4"/>
        <w:tabs>
          <w:tab w:val="left" w:pos="1042"/>
        </w:tabs>
        <w:ind w:left="0" w:right="107"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>5. Univer</w:t>
      </w:r>
      <w:r w:rsidRPr="009F4165">
        <w:rPr>
          <w:rFonts w:asciiTheme="minorHAnsi" w:hAnsiTheme="minorHAnsi" w:cstheme="minorHAnsi"/>
          <w:spacing w:val="-13"/>
          <w:sz w:val="28"/>
          <w:szCs w:val="28"/>
        </w:rPr>
        <w:t xml:space="preserve"> </w:t>
      </w:r>
      <w:r w:rsidRPr="009F4165">
        <w:rPr>
          <w:rFonts w:asciiTheme="minorHAnsi" w:hAnsiTheme="minorHAnsi" w:cstheme="minorHAnsi"/>
          <w:spacing w:val="-3"/>
          <w:sz w:val="28"/>
          <w:szCs w:val="28"/>
        </w:rPr>
        <w:t>АЖ</w:t>
      </w:r>
      <w:r w:rsidRPr="009F4165">
        <w:rPr>
          <w:rFonts w:asciiTheme="minorHAnsi" w:hAnsiTheme="minorHAnsi" w:cstheme="minorHAnsi"/>
          <w:spacing w:val="-11"/>
          <w:sz w:val="28"/>
          <w:szCs w:val="28"/>
        </w:rPr>
        <w:t xml:space="preserve"> </w:t>
      </w:r>
      <w:r w:rsidRPr="009F4165">
        <w:rPr>
          <w:rFonts w:asciiTheme="minorHAnsi" w:hAnsiTheme="minorHAnsi" w:cstheme="minorHAnsi"/>
          <w:sz w:val="28"/>
          <w:szCs w:val="28"/>
        </w:rPr>
        <w:t>тест</w:t>
      </w:r>
      <w:r w:rsidRPr="009F4165">
        <w:rPr>
          <w:rFonts w:asciiTheme="minorHAnsi" w:hAnsiTheme="minorHAnsi" w:cstheme="minorHAnsi"/>
          <w:spacing w:val="-18"/>
          <w:sz w:val="28"/>
          <w:szCs w:val="28"/>
        </w:rPr>
        <w:t xml:space="preserve"> </w:t>
      </w:r>
      <w:r w:rsidRPr="009F4165">
        <w:rPr>
          <w:rFonts w:asciiTheme="minorHAnsi" w:hAnsiTheme="minorHAnsi" w:cstheme="minorHAnsi"/>
          <w:sz w:val="28"/>
          <w:szCs w:val="28"/>
        </w:rPr>
        <w:t>сұрақтарының</w:t>
      </w:r>
      <w:r w:rsidRPr="009F4165">
        <w:rPr>
          <w:rFonts w:asciiTheme="minorHAnsi" w:hAnsiTheme="minorHAnsi" w:cstheme="minorHAnsi"/>
          <w:spacing w:val="-16"/>
          <w:sz w:val="28"/>
          <w:szCs w:val="28"/>
        </w:rPr>
        <w:t xml:space="preserve"> </w:t>
      </w:r>
      <w:r w:rsidRPr="009F4165">
        <w:rPr>
          <w:rFonts w:asciiTheme="minorHAnsi" w:hAnsiTheme="minorHAnsi" w:cstheme="minorHAnsi"/>
          <w:sz w:val="28"/>
          <w:szCs w:val="28"/>
        </w:rPr>
        <w:t>саны</w:t>
      </w:r>
      <w:r w:rsidRPr="009F4165">
        <w:rPr>
          <w:rFonts w:asciiTheme="minorHAnsi" w:hAnsiTheme="minorHAnsi" w:cstheme="minorHAnsi"/>
          <w:spacing w:val="39"/>
          <w:sz w:val="28"/>
          <w:szCs w:val="28"/>
        </w:rPr>
        <w:t xml:space="preserve"> </w:t>
      </w:r>
      <w:r w:rsidRPr="009F4165">
        <w:rPr>
          <w:rFonts w:asciiTheme="minorHAnsi" w:hAnsiTheme="minorHAnsi" w:cstheme="minorHAnsi"/>
          <w:sz w:val="28"/>
          <w:szCs w:val="28"/>
        </w:rPr>
        <w:t>–</w:t>
      </w:r>
      <w:r w:rsidRPr="009F4165">
        <w:rPr>
          <w:rFonts w:asciiTheme="minorHAnsi" w:hAnsiTheme="minorHAnsi" w:cstheme="minorHAnsi"/>
          <w:spacing w:val="-11"/>
          <w:sz w:val="28"/>
          <w:szCs w:val="28"/>
        </w:rPr>
        <w:t xml:space="preserve"> </w:t>
      </w:r>
      <w:r w:rsidRPr="009F4165">
        <w:rPr>
          <w:rFonts w:asciiTheme="minorHAnsi" w:hAnsiTheme="minorHAnsi" w:cstheme="minorHAnsi"/>
          <w:sz w:val="28"/>
          <w:szCs w:val="28"/>
        </w:rPr>
        <w:t>40</w:t>
      </w:r>
      <w:r w:rsidRPr="009F4165">
        <w:rPr>
          <w:rFonts w:asciiTheme="minorHAnsi" w:hAnsiTheme="minorHAnsi" w:cstheme="minorHAnsi"/>
          <w:spacing w:val="-16"/>
          <w:sz w:val="28"/>
          <w:szCs w:val="28"/>
        </w:rPr>
        <w:t xml:space="preserve"> </w:t>
      </w:r>
      <w:r w:rsidRPr="009F4165">
        <w:rPr>
          <w:rFonts w:asciiTheme="minorHAnsi" w:hAnsiTheme="minorHAnsi" w:cstheme="minorHAnsi"/>
          <w:sz w:val="28"/>
          <w:szCs w:val="28"/>
        </w:rPr>
        <w:t>сұрақтан</w:t>
      </w:r>
      <w:r w:rsidRPr="009F4165">
        <w:rPr>
          <w:rFonts w:asciiTheme="minorHAnsi" w:hAnsiTheme="minorHAnsi" w:cstheme="minorHAnsi"/>
          <w:spacing w:val="-12"/>
          <w:sz w:val="28"/>
          <w:szCs w:val="28"/>
        </w:rPr>
        <w:t xml:space="preserve"> </w:t>
      </w:r>
      <w:r w:rsidRPr="009F4165">
        <w:rPr>
          <w:rFonts w:asciiTheme="minorHAnsi" w:hAnsiTheme="minorHAnsi" w:cstheme="minorHAnsi"/>
          <w:sz w:val="28"/>
          <w:szCs w:val="28"/>
        </w:rPr>
        <w:t>келеді.</w:t>
      </w:r>
      <w:r w:rsidRPr="009F4165">
        <w:rPr>
          <w:rFonts w:asciiTheme="minorHAnsi" w:hAnsiTheme="minorHAnsi" w:cstheme="minorHAnsi"/>
          <w:spacing w:val="-13"/>
          <w:sz w:val="28"/>
          <w:szCs w:val="28"/>
        </w:rPr>
        <w:t xml:space="preserve"> </w:t>
      </w:r>
      <w:r w:rsidRPr="009F4165">
        <w:rPr>
          <w:rFonts w:asciiTheme="minorHAnsi" w:hAnsiTheme="minorHAnsi" w:cstheme="minorHAnsi"/>
          <w:sz w:val="28"/>
          <w:szCs w:val="28"/>
        </w:rPr>
        <w:t>1</w:t>
      </w:r>
      <w:r w:rsidRPr="009F4165">
        <w:rPr>
          <w:rFonts w:asciiTheme="minorHAnsi" w:hAnsiTheme="minorHAnsi" w:cstheme="minorHAnsi"/>
          <w:spacing w:val="-16"/>
          <w:sz w:val="28"/>
          <w:szCs w:val="28"/>
        </w:rPr>
        <w:t xml:space="preserve"> </w:t>
      </w:r>
      <w:r w:rsidRPr="009F4165">
        <w:rPr>
          <w:rFonts w:asciiTheme="minorHAnsi" w:hAnsiTheme="minorHAnsi" w:cstheme="minorHAnsi"/>
          <w:sz w:val="28"/>
          <w:szCs w:val="28"/>
        </w:rPr>
        <w:t>мүмкіндік беріледі. Тестің өту уақыты- 90</w:t>
      </w:r>
      <w:r w:rsidRPr="009F4165">
        <w:rPr>
          <w:rFonts w:asciiTheme="minorHAnsi" w:hAnsiTheme="minorHAnsi" w:cstheme="minorHAnsi"/>
          <w:spacing w:val="6"/>
          <w:sz w:val="28"/>
          <w:szCs w:val="28"/>
        </w:rPr>
        <w:t xml:space="preserve"> </w:t>
      </w:r>
      <w:r w:rsidRPr="009F4165">
        <w:rPr>
          <w:rFonts w:asciiTheme="minorHAnsi" w:hAnsiTheme="minorHAnsi" w:cstheme="minorHAnsi"/>
          <w:sz w:val="28"/>
          <w:szCs w:val="28"/>
        </w:rPr>
        <w:t>минут.</w:t>
      </w:r>
    </w:p>
    <w:p w14:paraId="55E38442" w14:textId="77777777" w:rsidR="00D921A6" w:rsidRPr="009F4165" w:rsidRDefault="00000000" w:rsidP="009F4165">
      <w:pPr>
        <w:pStyle w:val="a4"/>
        <w:tabs>
          <w:tab w:val="left" w:pos="1042"/>
        </w:tabs>
        <w:ind w:left="0" w:right="107"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 xml:space="preserve">6. Univer </w:t>
      </w:r>
      <w:r w:rsidRPr="009F4165">
        <w:rPr>
          <w:rFonts w:asciiTheme="minorHAnsi" w:hAnsiTheme="minorHAnsi" w:cstheme="minorHAnsi"/>
          <w:spacing w:val="-3"/>
          <w:sz w:val="28"/>
          <w:szCs w:val="28"/>
        </w:rPr>
        <w:t xml:space="preserve">АЖ </w:t>
      </w:r>
      <w:r w:rsidRPr="009F4165">
        <w:rPr>
          <w:rFonts w:asciiTheme="minorHAnsi" w:hAnsiTheme="minorHAnsi" w:cstheme="minorHAnsi"/>
          <w:sz w:val="28"/>
          <w:szCs w:val="28"/>
        </w:rPr>
        <w:t xml:space="preserve">тест сұрақтары- автоматты түрде генерацияланады. </w:t>
      </w:r>
    </w:p>
    <w:p w14:paraId="1455C959" w14:textId="77777777" w:rsidR="00D921A6" w:rsidRPr="009F4165" w:rsidRDefault="00000000" w:rsidP="009F4165">
      <w:pPr>
        <w:pStyle w:val="a4"/>
        <w:tabs>
          <w:tab w:val="left" w:pos="1042"/>
        </w:tabs>
        <w:ind w:left="0" w:right="107"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 xml:space="preserve">7. Univer </w:t>
      </w:r>
      <w:r w:rsidRPr="009F4165">
        <w:rPr>
          <w:rFonts w:asciiTheme="minorHAnsi" w:hAnsiTheme="minorHAnsi" w:cstheme="minorHAnsi"/>
          <w:spacing w:val="-3"/>
          <w:sz w:val="28"/>
          <w:szCs w:val="28"/>
        </w:rPr>
        <w:t xml:space="preserve">АЖ </w:t>
      </w:r>
      <w:r w:rsidRPr="009F4165">
        <w:rPr>
          <w:rFonts w:asciiTheme="minorHAnsi" w:hAnsiTheme="minorHAnsi" w:cstheme="minorHAnsi"/>
          <w:sz w:val="28"/>
          <w:szCs w:val="28"/>
        </w:rPr>
        <w:t>тест сұрақтарын дұрыс жауаптың кілттері</w:t>
      </w:r>
      <w:r w:rsidRPr="009F4165">
        <w:rPr>
          <w:rFonts w:asciiTheme="minorHAnsi" w:hAnsiTheme="minorHAnsi" w:cstheme="minorHAnsi"/>
          <w:spacing w:val="49"/>
          <w:sz w:val="28"/>
          <w:szCs w:val="28"/>
        </w:rPr>
        <w:t xml:space="preserve"> </w:t>
      </w:r>
      <w:r w:rsidRPr="009F4165">
        <w:rPr>
          <w:rFonts w:asciiTheme="minorHAnsi" w:hAnsiTheme="minorHAnsi" w:cstheme="minorHAnsi"/>
          <w:sz w:val="28"/>
          <w:szCs w:val="28"/>
        </w:rPr>
        <w:t>арқылы автоматты түрде тексереді.</w:t>
      </w:r>
    </w:p>
    <w:p w14:paraId="3A1A07FD" w14:textId="77777777" w:rsidR="00D921A6" w:rsidRPr="009F4165" w:rsidRDefault="00000000" w:rsidP="009F4165">
      <w:pPr>
        <w:pStyle w:val="a4"/>
        <w:tabs>
          <w:tab w:val="left" w:pos="1042"/>
        </w:tabs>
        <w:ind w:left="0" w:right="107"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>8. Студент емтиханға кіруге 30 минут бұрын дайындалуы керек. Ол прокторингтің талабы.</w:t>
      </w:r>
    </w:p>
    <w:p w14:paraId="13B158A5" w14:textId="77777777" w:rsidR="00D921A6" w:rsidRPr="009F4165" w:rsidRDefault="00000000" w:rsidP="009F4165">
      <w:pPr>
        <w:pStyle w:val="a4"/>
        <w:tabs>
          <w:tab w:val="left" w:pos="1042"/>
        </w:tabs>
        <w:ind w:left="0" w:right="107" w:firstLine="709"/>
        <w:rPr>
          <w:rFonts w:asciiTheme="minorHAnsi" w:hAnsiTheme="minorHAnsi" w:cstheme="minorHAnsi"/>
          <w:bCs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 xml:space="preserve">9. Тест қорытындысы прокторинг нәтижесінде қайта қаралуы мүмкін. </w:t>
      </w:r>
      <w:r w:rsidRPr="009F4165">
        <w:rPr>
          <w:rFonts w:asciiTheme="minorHAnsi" w:hAnsiTheme="minorHAnsi" w:cstheme="minorHAnsi"/>
          <w:bCs/>
          <w:sz w:val="28"/>
          <w:szCs w:val="28"/>
        </w:rPr>
        <w:t>Егер студент тестілеуден өту ережелерін бұзса, оның нәтижесі жойылады.</w:t>
      </w:r>
    </w:p>
    <w:p w14:paraId="15A25C5B" w14:textId="77777777" w:rsidR="00D921A6" w:rsidRPr="009F4165" w:rsidRDefault="00000000" w:rsidP="009F4165">
      <w:pPr>
        <w:pStyle w:val="a4"/>
        <w:tabs>
          <w:tab w:val="left" w:pos="1042"/>
        </w:tabs>
        <w:ind w:left="0" w:right="107"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>10. Студент</w:t>
      </w:r>
      <w:r w:rsidRPr="009F4165">
        <w:rPr>
          <w:rFonts w:asciiTheme="minorHAnsi" w:hAnsiTheme="minorHAnsi" w:cstheme="minorHAnsi"/>
          <w:spacing w:val="-20"/>
          <w:sz w:val="28"/>
          <w:szCs w:val="28"/>
        </w:rPr>
        <w:t xml:space="preserve"> </w:t>
      </w:r>
      <w:r w:rsidRPr="009F4165">
        <w:rPr>
          <w:rFonts w:asciiTheme="minorHAnsi" w:hAnsiTheme="minorHAnsi" w:cstheme="minorHAnsi"/>
          <w:sz w:val="28"/>
          <w:szCs w:val="28"/>
        </w:rPr>
        <w:t>емтиханның</w:t>
      </w:r>
      <w:r w:rsidRPr="009F4165">
        <w:rPr>
          <w:rFonts w:asciiTheme="minorHAnsi" w:hAnsiTheme="minorHAnsi" w:cstheme="minorHAnsi"/>
          <w:spacing w:val="-17"/>
          <w:sz w:val="28"/>
          <w:szCs w:val="28"/>
        </w:rPr>
        <w:t xml:space="preserve"> </w:t>
      </w:r>
      <w:r w:rsidRPr="009F4165">
        <w:rPr>
          <w:rFonts w:asciiTheme="minorHAnsi" w:hAnsiTheme="minorHAnsi" w:cstheme="minorHAnsi"/>
          <w:sz w:val="28"/>
          <w:szCs w:val="28"/>
        </w:rPr>
        <w:t>өтуіне</w:t>
      </w:r>
      <w:r w:rsidRPr="009F4165">
        <w:rPr>
          <w:rFonts w:asciiTheme="minorHAnsi" w:hAnsiTheme="minorHAnsi" w:cstheme="minorHAnsi"/>
          <w:spacing w:val="-17"/>
          <w:sz w:val="28"/>
          <w:szCs w:val="28"/>
        </w:rPr>
        <w:t xml:space="preserve"> </w:t>
      </w:r>
      <w:r w:rsidRPr="009F4165">
        <w:rPr>
          <w:rFonts w:asciiTheme="minorHAnsi" w:hAnsiTheme="minorHAnsi" w:cstheme="minorHAnsi"/>
          <w:sz w:val="28"/>
          <w:szCs w:val="28"/>
        </w:rPr>
        <w:t>байланысты</w:t>
      </w:r>
      <w:r w:rsidRPr="009F4165">
        <w:rPr>
          <w:rFonts w:asciiTheme="minorHAnsi" w:hAnsiTheme="minorHAnsi" w:cstheme="minorHAnsi"/>
          <w:spacing w:val="-17"/>
          <w:sz w:val="28"/>
          <w:szCs w:val="28"/>
        </w:rPr>
        <w:t xml:space="preserve"> </w:t>
      </w:r>
      <w:r w:rsidRPr="009F4165">
        <w:rPr>
          <w:rFonts w:asciiTheme="minorHAnsi" w:hAnsiTheme="minorHAnsi" w:cstheme="minorHAnsi"/>
          <w:sz w:val="28"/>
          <w:szCs w:val="28"/>
        </w:rPr>
        <w:t>қосымша</w:t>
      </w:r>
      <w:r w:rsidRPr="009F4165">
        <w:rPr>
          <w:rFonts w:asciiTheme="minorHAnsi" w:hAnsiTheme="minorHAnsi" w:cstheme="minorHAnsi"/>
          <w:spacing w:val="-16"/>
          <w:sz w:val="28"/>
          <w:szCs w:val="28"/>
        </w:rPr>
        <w:t xml:space="preserve"> </w:t>
      </w:r>
      <w:r w:rsidRPr="009F4165">
        <w:rPr>
          <w:rFonts w:asciiTheme="minorHAnsi" w:hAnsiTheme="minorHAnsi" w:cstheme="minorHAnsi"/>
          <w:sz w:val="28"/>
          <w:szCs w:val="28"/>
        </w:rPr>
        <w:t>нұсқаулықтар</w:t>
      </w:r>
      <w:r w:rsidRPr="009F4165">
        <w:rPr>
          <w:rFonts w:asciiTheme="minorHAnsi" w:hAnsiTheme="minorHAnsi" w:cstheme="minorHAnsi"/>
          <w:spacing w:val="-18"/>
          <w:sz w:val="28"/>
          <w:szCs w:val="28"/>
        </w:rPr>
        <w:t xml:space="preserve"> </w:t>
      </w:r>
      <w:r w:rsidRPr="009F4165">
        <w:rPr>
          <w:rFonts w:asciiTheme="minorHAnsi" w:hAnsiTheme="minorHAnsi" w:cstheme="minorHAnsi"/>
          <w:sz w:val="28"/>
          <w:szCs w:val="28"/>
        </w:rPr>
        <w:t>мен ережелерді мына сілтемелер арқылы қарай</w:t>
      </w:r>
      <w:r w:rsidRPr="009F4165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9F4165">
        <w:rPr>
          <w:rFonts w:asciiTheme="minorHAnsi" w:hAnsiTheme="minorHAnsi" w:cstheme="minorHAnsi"/>
          <w:sz w:val="28"/>
          <w:szCs w:val="28"/>
        </w:rPr>
        <w:t>алады.</w:t>
      </w:r>
    </w:p>
    <w:p w14:paraId="10BDBB32" w14:textId="77777777" w:rsidR="00D921A6" w:rsidRPr="009F4165" w:rsidRDefault="00000000" w:rsidP="009F4165">
      <w:pPr>
        <w:pStyle w:val="a4"/>
        <w:tabs>
          <w:tab w:val="left" w:pos="1114"/>
        </w:tabs>
        <w:ind w:left="0" w:right="118"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b/>
          <w:sz w:val="28"/>
          <w:szCs w:val="28"/>
        </w:rPr>
        <w:t>Бағалау саясаты:</w:t>
      </w:r>
    </w:p>
    <w:p w14:paraId="59C3201D" w14:textId="77777777" w:rsidR="00D921A6" w:rsidRPr="009F4165" w:rsidRDefault="00000000" w:rsidP="009F4165">
      <w:pPr>
        <w:widowControl/>
        <w:ind w:firstLine="709"/>
        <w:jc w:val="both"/>
        <w:rPr>
          <w:rFonts w:asciiTheme="minorHAnsi" w:hAnsiTheme="minorHAnsi" w:cstheme="minorHAnsi"/>
          <w:sz w:val="28"/>
          <w:szCs w:val="28"/>
          <w:lang w:eastAsia="ru-RU"/>
        </w:rPr>
      </w:pPr>
      <w:r w:rsidRPr="009F4165">
        <w:rPr>
          <w:rFonts w:asciiTheme="minorHAnsi" w:hAnsiTheme="minorHAnsi" w:cstheme="minorHAnsi"/>
          <w:sz w:val="28"/>
          <w:szCs w:val="28"/>
          <w:lang w:eastAsia="ru-RU"/>
        </w:rPr>
        <w:t>Критериалды бағалау: дескрипторларға сәйкес оқыту нәтижелерін бағалау, аралық бақылау мен емтихандарда құзыреттіліктің (мақсатпен көрсетілген оқыту нәтижелерінің) қалыптасуын тексеру.</w:t>
      </w:r>
    </w:p>
    <w:p w14:paraId="2DB3E628" w14:textId="77777777" w:rsidR="00D921A6" w:rsidRPr="009F4165" w:rsidRDefault="00000000" w:rsidP="009F4165">
      <w:pPr>
        <w:widowControl/>
        <w:ind w:firstLine="709"/>
        <w:jc w:val="both"/>
        <w:rPr>
          <w:rFonts w:asciiTheme="minorHAnsi" w:hAnsiTheme="minorHAnsi" w:cstheme="minorHAnsi"/>
          <w:sz w:val="28"/>
          <w:szCs w:val="28"/>
          <w:lang w:eastAsia="ru-RU"/>
        </w:rPr>
      </w:pPr>
      <w:r w:rsidRPr="009F4165">
        <w:rPr>
          <w:rFonts w:asciiTheme="minorHAnsi" w:hAnsiTheme="minorHAnsi" w:cstheme="minorHAnsi"/>
          <w:sz w:val="28"/>
          <w:szCs w:val="28"/>
          <w:lang w:eastAsia="ru-RU"/>
        </w:rPr>
        <w:t>Жиынтық бағалау: аудиторияда жұмыс белсенділігін және қатысуын бағалау; орындалған тапсырманы, СӨЖ-ді (жоба / кейс / бағдарлама/...) бағалау. Қорытынды бағаны есептеу формуласы ұсынылады.</w:t>
      </w:r>
    </w:p>
    <w:p w14:paraId="69915C67" w14:textId="77777777" w:rsidR="00D921A6" w:rsidRPr="009F4165" w:rsidRDefault="00000000" w:rsidP="009F4165">
      <w:pPr>
        <w:widowControl/>
        <w:ind w:firstLine="709"/>
        <w:jc w:val="both"/>
        <w:rPr>
          <w:rFonts w:asciiTheme="minorHAnsi" w:hAnsiTheme="minorHAnsi" w:cstheme="minorHAnsi"/>
          <w:sz w:val="28"/>
          <w:szCs w:val="28"/>
          <w:lang w:eastAsia="ru-RU"/>
        </w:rPr>
      </w:pPr>
      <w:r w:rsidRPr="009F4165">
        <w:rPr>
          <w:rStyle w:val="s00"/>
          <w:rFonts w:asciiTheme="minorHAnsi" w:hAnsiTheme="minorHAnsi" w:cstheme="minorHAnsi"/>
          <w:sz w:val="28"/>
          <w:szCs w:val="28"/>
          <w:lang w:eastAsia="ru-RU"/>
        </w:rPr>
        <w:t xml:space="preserve">Пән бойынша қорытынды баға келесі формула бойынша есептеледі: </w:t>
      </w:r>
      <m:oMath>
        <m:f>
          <m:fPr>
            <m:ctrlPr>
              <w:rPr>
                <w:rFonts w:ascii="Cambria Math" w:eastAsia="Calibri" w:hAnsi="Cambria Math" w:cstheme="minorHAnsi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РК1+РК2</m:t>
            </m:r>
          </m:num>
          <m:den>
            <m:r>
              <w:rPr>
                <w:rFonts w:ascii="Cambria Math" w:eastAsia="Calibri" w:hAnsi="Cambria Math" w:cstheme="minorHAnsi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theme="minorHAnsi"/>
            <w:sz w:val="28"/>
            <w:szCs w:val="28"/>
          </w:rPr>
          <m:t>∙0,6+ИК∙0,4</m:t>
        </m:r>
      </m:oMath>
      <w:r w:rsidRPr="009F4165">
        <w:rPr>
          <w:rStyle w:val="s00"/>
          <w:rFonts w:asciiTheme="minorHAnsi" w:hAnsiTheme="minorHAnsi" w:cstheme="minorHAnsi"/>
          <w:sz w:val="28"/>
          <w:szCs w:val="28"/>
          <w:lang w:eastAsia="ru-RU"/>
        </w:rPr>
        <w:t>. Мұнда АБ(РК) – аралық бақылау; ҚБ(ИК) – қорытынды бақылау (емтихан).</w:t>
      </w:r>
    </w:p>
    <w:p w14:paraId="0892CD63" w14:textId="77777777" w:rsidR="00D921A6" w:rsidRPr="009F4165" w:rsidRDefault="00000000" w:rsidP="009F4165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>Бағалау шкаласы силлабуста беріледі:</w:t>
      </w:r>
    </w:p>
    <w:tbl>
      <w:tblPr>
        <w:tblW w:w="8499" w:type="dxa"/>
        <w:jc w:val="center"/>
        <w:tblLook w:val="04A0" w:firstRow="1" w:lastRow="0" w:firstColumn="1" w:lastColumn="0" w:noHBand="0" w:noVBand="1"/>
      </w:tblPr>
      <w:tblGrid>
        <w:gridCol w:w="1788"/>
        <w:gridCol w:w="1493"/>
        <w:gridCol w:w="1843"/>
        <w:gridCol w:w="3375"/>
      </w:tblGrid>
      <w:tr w:rsidR="00D921A6" w:rsidRPr="009F4165" w14:paraId="1338DB48" w14:textId="77777777">
        <w:trPr>
          <w:trHeight w:val="30"/>
          <w:jc w:val="center"/>
        </w:trPr>
        <w:tc>
          <w:tcPr>
            <w:tcW w:w="1788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E0D02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</w:rPr>
              <w:t>Әріптік жүйе бойынша баға</w:t>
            </w:r>
          </w:p>
        </w:tc>
        <w:tc>
          <w:tcPr>
            <w:tcW w:w="149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5C87D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</w:rPr>
              <w:t>Сандық эквивалент</w:t>
            </w:r>
          </w:p>
        </w:tc>
        <w:tc>
          <w:tcPr>
            <w:tcW w:w="184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9372F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</w:rPr>
              <w:t>Баллдары (%-дық көрсеткіші)</w:t>
            </w:r>
          </w:p>
        </w:tc>
        <w:tc>
          <w:tcPr>
            <w:tcW w:w="3375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6D366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</w:rPr>
              <w:t>Дәстүрлі жүйе бойынша баға</w:t>
            </w:r>
          </w:p>
        </w:tc>
      </w:tr>
      <w:tr w:rsidR="00D921A6" w:rsidRPr="009F4165" w14:paraId="5F2683AC" w14:textId="7777777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109F0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</w:rPr>
              <w:t>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6F92D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</w:rPr>
              <w:t>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22E02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</w:rPr>
              <w:t>95-100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BC377" w14:textId="77777777" w:rsidR="00D921A6" w:rsidRPr="009F4165" w:rsidRDefault="00000000" w:rsidP="009F4165">
            <w:pPr>
              <w:ind w:firstLine="709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</w:rPr>
              <w:t>Өте жақсы</w:t>
            </w:r>
          </w:p>
        </w:tc>
      </w:tr>
      <w:tr w:rsidR="00D921A6" w:rsidRPr="009F4165" w14:paraId="63EEEEA9" w14:textId="7777777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63659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А-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FDE82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3,67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7E377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90-94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left w:w="0" w:type="dxa"/>
              <w:right w:w="0" w:type="dxa"/>
            </w:tcMar>
            <w:vAlign w:val="center"/>
          </w:tcPr>
          <w:p w14:paraId="75DE1595" w14:textId="77777777" w:rsidR="00D921A6" w:rsidRPr="009F4165" w:rsidRDefault="00D921A6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921A6" w:rsidRPr="009F4165" w14:paraId="1439ECC4" w14:textId="7777777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6BB35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В+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8DD16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65FFE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85-89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D8CA8" w14:textId="77777777" w:rsidR="00D921A6" w:rsidRPr="009F4165" w:rsidRDefault="00000000" w:rsidP="009F4165">
            <w:pPr>
              <w:ind w:firstLine="709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</w:rPr>
              <w:t>Жақсы</w:t>
            </w:r>
          </w:p>
        </w:tc>
      </w:tr>
      <w:tr w:rsidR="00D921A6" w:rsidRPr="009F4165" w14:paraId="40DB411B" w14:textId="7777777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CC59E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В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5EA87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33CB9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80-84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left w:w="0" w:type="dxa"/>
              <w:right w:w="0" w:type="dxa"/>
            </w:tcMar>
            <w:vAlign w:val="center"/>
          </w:tcPr>
          <w:p w14:paraId="0C2D4C78" w14:textId="77777777" w:rsidR="00D921A6" w:rsidRPr="009F4165" w:rsidRDefault="00D921A6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921A6" w:rsidRPr="009F4165" w14:paraId="6E9CEA42" w14:textId="7777777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D746A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В-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7C48D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2,67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C17FB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75-79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left w:w="0" w:type="dxa"/>
              <w:right w:w="0" w:type="dxa"/>
            </w:tcMar>
            <w:vAlign w:val="center"/>
          </w:tcPr>
          <w:p w14:paraId="7840F250" w14:textId="77777777" w:rsidR="00D921A6" w:rsidRPr="009F4165" w:rsidRDefault="00D921A6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921A6" w:rsidRPr="009F4165" w14:paraId="4C939AC9" w14:textId="7777777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3E848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lastRenderedPageBreak/>
              <w:t>С+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2C0D7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2,33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CB1CD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70-74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left w:w="0" w:type="dxa"/>
              <w:right w:w="0" w:type="dxa"/>
            </w:tcMar>
            <w:vAlign w:val="center"/>
          </w:tcPr>
          <w:p w14:paraId="74ADDA10" w14:textId="77777777" w:rsidR="00D921A6" w:rsidRPr="009F4165" w:rsidRDefault="00D921A6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921A6" w:rsidRPr="009F4165" w14:paraId="73224C3E" w14:textId="7777777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5FE57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С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B29F8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5EB2F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65-69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C269D" w14:textId="77777777" w:rsidR="00D921A6" w:rsidRPr="009F4165" w:rsidRDefault="00000000" w:rsidP="009F4165">
            <w:pPr>
              <w:ind w:firstLine="709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</w:rPr>
              <w:t>Қанағаттанарлық</w:t>
            </w:r>
          </w:p>
        </w:tc>
      </w:tr>
      <w:tr w:rsidR="00D921A6" w:rsidRPr="009F4165" w14:paraId="2DDCEE30" w14:textId="7777777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3E65B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С-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8E00A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7B533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60-64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left w:w="0" w:type="dxa"/>
              <w:right w:w="0" w:type="dxa"/>
            </w:tcMar>
            <w:vAlign w:val="center"/>
          </w:tcPr>
          <w:p w14:paraId="2EEF5000" w14:textId="77777777" w:rsidR="00D921A6" w:rsidRPr="009F4165" w:rsidRDefault="00D921A6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921A6" w:rsidRPr="009F4165" w14:paraId="7CE77D9E" w14:textId="7777777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A6748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D+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8DF58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1,33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CF08F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55-59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left w:w="0" w:type="dxa"/>
              <w:right w:w="0" w:type="dxa"/>
            </w:tcMar>
            <w:vAlign w:val="center"/>
          </w:tcPr>
          <w:p w14:paraId="429583A1" w14:textId="77777777" w:rsidR="00D921A6" w:rsidRPr="009F4165" w:rsidRDefault="00D921A6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921A6" w:rsidRPr="009F4165" w14:paraId="4BCCC394" w14:textId="7777777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B1733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D-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5E2A9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52CCA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50-54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left w:w="0" w:type="dxa"/>
              <w:right w:w="0" w:type="dxa"/>
            </w:tcMar>
            <w:vAlign w:val="center"/>
          </w:tcPr>
          <w:p w14:paraId="1863E820" w14:textId="77777777" w:rsidR="00D921A6" w:rsidRPr="009F4165" w:rsidRDefault="00D921A6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921A6" w:rsidRPr="009F4165" w14:paraId="0F0D177A" w14:textId="7777777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7E833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FX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3A16D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4B595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25-49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6C696" w14:textId="77777777" w:rsidR="00D921A6" w:rsidRPr="009F4165" w:rsidRDefault="00000000" w:rsidP="009F4165">
            <w:pPr>
              <w:ind w:firstLine="709"/>
              <w:jc w:val="both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</w:rPr>
              <w:t>Қанағаттанарлықсыз</w:t>
            </w:r>
          </w:p>
        </w:tc>
      </w:tr>
      <w:tr w:rsidR="00D921A6" w:rsidRPr="009F4165" w14:paraId="6FA14B36" w14:textId="7777777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A5287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F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CC927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DBB47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0-24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left w:w="0" w:type="dxa"/>
              <w:right w:w="0" w:type="dxa"/>
            </w:tcMar>
            <w:vAlign w:val="center"/>
          </w:tcPr>
          <w:p w14:paraId="5D967206" w14:textId="77777777" w:rsidR="00D921A6" w:rsidRPr="009F4165" w:rsidRDefault="00D921A6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19CF3A33" w14:textId="77777777" w:rsidR="00D921A6" w:rsidRPr="009F4165" w:rsidRDefault="00D921A6" w:rsidP="009F4165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</w:p>
    <w:sectPr w:rsidR="00D921A6" w:rsidRPr="009F4165">
      <w:pgSz w:w="11910" w:h="16840"/>
      <w:pgMar w:top="1040" w:right="740" w:bottom="280" w:left="1580" w:header="0" w:footer="0" w:gutter="0"/>
      <w:pgNumType w:start="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B5024E"/>
    <w:multiLevelType w:val="hybridMultilevel"/>
    <w:tmpl w:val="759AF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23DFB"/>
    <w:multiLevelType w:val="hybridMultilevel"/>
    <w:tmpl w:val="03CABC9C"/>
    <w:lvl w:ilvl="0" w:tplc="2EFAA2B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8BB6369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93AB37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87265D4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E44831C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C0C7E3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6FC08C9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4C7216C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A2729E8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79943B7"/>
    <w:multiLevelType w:val="hybridMultilevel"/>
    <w:tmpl w:val="14E4B560"/>
    <w:name w:val="Нумерованный список 1"/>
    <w:lvl w:ilvl="0" w:tplc="91DC4550">
      <w:start w:val="8"/>
      <w:numFmt w:val="decimal"/>
      <w:lvlText w:val="%1."/>
      <w:lvlJc w:val="left"/>
      <w:pPr>
        <w:ind w:left="-93" w:firstLine="0"/>
      </w:pPr>
      <w:rPr>
        <w:w w:val="98"/>
        <w:kern w:val="1"/>
        <w:lang w:val="kk-KZ"/>
      </w:rPr>
    </w:lvl>
    <w:lvl w:ilvl="1" w:tplc="94E4554E">
      <w:numFmt w:val="bullet"/>
      <w:lvlText w:val="•"/>
      <w:lvlJc w:val="left"/>
      <w:pPr>
        <w:ind w:left="854" w:firstLine="0"/>
      </w:pPr>
      <w:rPr>
        <w:kern w:val="1"/>
        <w:lang w:val="kk-KZ"/>
      </w:rPr>
    </w:lvl>
    <w:lvl w:ilvl="2" w:tplc="E9306BB6">
      <w:numFmt w:val="bullet"/>
      <w:lvlText w:val="•"/>
      <w:lvlJc w:val="left"/>
      <w:pPr>
        <w:ind w:left="1800" w:firstLine="0"/>
      </w:pPr>
      <w:rPr>
        <w:kern w:val="1"/>
        <w:lang w:val="kk-KZ"/>
      </w:rPr>
    </w:lvl>
    <w:lvl w:ilvl="3" w:tplc="85300C78">
      <w:numFmt w:val="bullet"/>
      <w:lvlText w:val="•"/>
      <w:lvlJc w:val="left"/>
      <w:pPr>
        <w:ind w:left="2747" w:firstLine="0"/>
      </w:pPr>
      <w:rPr>
        <w:kern w:val="1"/>
        <w:lang w:val="kk-KZ"/>
      </w:rPr>
    </w:lvl>
    <w:lvl w:ilvl="4" w:tplc="C1B28234">
      <w:numFmt w:val="bullet"/>
      <w:lvlText w:val="•"/>
      <w:lvlJc w:val="left"/>
      <w:pPr>
        <w:ind w:left="3693" w:firstLine="0"/>
      </w:pPr>
      <w:rPr>
        <w:kern w:val="1"/>
        <w:lang w:val="kk-KZ"/>
      </w:rPr>
    </w:lvl>
    <w:lvl w:ilvl="5" w:tplc="9756297C">
      <w:numFmt w:val="bullet"/>
      <w:lvlText w:val="•"/>
      <w:lvlJc w:val="left"/>
      <w:pPr>
        <w:ind w:left="4640" w:firstLine="0"/>
      </w:pPr>
      <w:rPr>
        <w:kern w:val="1"/>
        <w:lang w:val="kk-KZ"/>
      </w:rPr>
    </w:lvl>
    <w:lvl w:ilvl="6" w:tplc="E2381F2E">
      <w:numFmt w:val="bullet"/>
      <w:lvlText w:val="•"/>
      <w:lvlJc w:val="left"/>
      <w:pPr>
        <w:ind w:left="5586" w:firstLine="0"/>
      </w:pPr>
      <w:rPr>
        <w:kern w:val="1"/>
        <w:lang w:val="kk-KZ"/>
      </w:rPr>
    </w:lvl>
    <w:lvl w:ilvl="7" w:tplc="889AFD02">
      <w:numFmt w:val="bullet"/>
      <w:lvlText w:val="•"/>
      <w:lvlJc w:val="left"/>
      <w:pPr>
        <w:ind w:left="6532" w:firstLine="0"/>
      </w:pPr>
      <w:rPr>
        <w:kern w:val="1"/>
        <w:lang w:val="kk-KZ"/>
      </w:rPr>
    </w:lvl>
    <w:lvl w:ilvl="8" w:tplc="EA6A8B00">
      <w:numFmt w:val="bullet"/>
      <w:lvlText w:val="•"/>
      <w:lvlJc w:val="left"/>
      <w:pPr>
        <w:ind w:left="7479" w:firstLine="0"/>
      </w:pPr>
      <w:rPr>
        <w:kern w:val="1"/>
        <w:lang w:val="kk-KZ"/>
      </w:rPr>
    </w:lvl>
  </w:abstractNum>
  <w:abstractNum w:abstractNumId="3" w15:restartNumberingAfterBreak="0">
    <w:nsid w:val="445002AE"/>
    <w:multiLevelType w:val="hybridMultilevel"/>
    <w:tmpl w:val="E774D348"/>
    <w:name w:val="Нумерованный список 3"/>
    <w:lvl w:ilvl="0" w:tplc="1B90B74E">
      <w:start w:val="1"/>
      <w:numFmt w:val="decimal"/>
      <w:lvlText w:val="%1."/>
      <w:lvlJc w:val="left"/>
      <w:pPr>
        <w:ind w:left="-93" w:firstLine="0"/>
      </w:pPr>
      <w:rPr>
        <w:rFonts w:ascii="Times New Roman" w:eastAsia="Times New Roman" w:hAnsi="Times New Roman"/>
        <w:w w:val="99"/>
        <w:kern w:val="1"/>
        <w:sz w:val="26"/>
        <w:szCs w:val="26"/>
        <w:lang w:val="kk-KZ"/>
      </w:rPr>
    </w:lvl>
    <w:lvl w:ilvl="1" w:tplc="9EAA5EEC">
      <w:numFmt w:val="bullet"/>
      <w:lvlText w:val="•"/>
      <w:lvlJc w:val="left"/>
      <w:pPr>
        <w:ind w:left="854" w:firstLine="0"/>
      </w:pPr>
      <w:rPr>
        <w:kern w:val="1"/>
        <w:lang w:val="kk-KZ"/>
      </w:rPr>
    </w:lvl>
    <w:lvl w:ilvl="2" w:tplc="FA92712E">
      <w:numFmt w:val="bullet"/>
      <w:lvlText w:val="•"/>
      <w:lvlJc w:val="left"/>
      <w:pPr>
        <w:ind w:left="1800" w:firstLine="0"/>
      </w:pPr>
      <w:rPr>
        <w:kern w:val="1"/>
        <w:lang w:val="kk-KZ"/>
      </w:rPr>
    </w:lvl>
    <w:lvl w:ilvl="3" w:tplc="84482638">
      <w:numFmt w:val="bullet"/>
      <w:lvlText w:val="•"/>
      <w:lvlJc w:val="left"/>
      <w:pPr>
        <w:ind w:left="2747" w:firstLine="0"/>
      </w:pPr>
      <w:rPr>
        <w:kern w:val="1"/>
        <w:lang w:val="kk-KZ"/>
      </w:rPr>
    </w:lvl>
    <w:lvl w:ilvl="4" w:tplc="971CB25A">
      <w:numFmt w:val="bullet"/>
      <w:lvlText w:val="•"/>
      <w:lvlJc w:val="left"/>
      <w:pPr>
        <w:ind w:left="3693" w:firstLine="0"/>
      </w:pPr>
      <w:rPr>
        <w:kern w:val="1"/>
        <w:lang w:val="kk-KZ"/>
      </w:rPr>
    </w:lvl>
    <w:lvl w:ilvl="5" w:tplc="CF685B92">
      <w:numFmt w:val="bullet"/>
      <w:lvlText w:val="•"/>
      <w:lvlJc w:val="left"/>
      <w:pPr>
        <w:ind w:left="4640" w:firstLine="0"/>
      </w:pPr>
      <w:rPr>
        <w:kern w:val="1"/>
        <w:lang w:val="kk-KZ"/>
      </w:rPr>
    </w:lvl>
    <w:lvl w:ilvl="6" w:tplc="5A0A837E">
      <w:numFmt w:val="bullet"/>
      <w:lvlText w:val="•"/>
      <w:lvlJc w:val="left"/>
      <w:pPr>
        <w:ind w:left="5586" w:firstLine="0"/>
      </w:pPr>
      <w:rPr>
        <w:kern w:val="1"/>
        <w:lang w:val="kk-KZ"/>
      </w:rPr>
    </w:lvl>
    <w:lvl w:ilvl="7" w:tplc="1E3AF52E">
      <w:numFmt w:val="bullet"/>
      <w:lvlText w:val="•"/>
      <w:lvlJc w:val="left"/>
      <w:pPr>
        <w:ind w:left="6532" w:firstLine="0"/>
      </w:pPr>
      <w:rPr>
        <w:kern w:val="1"/>
        <w:lang w:val="kk-KZ"/>
      </w:rPr>
    </w:lvl>
    <w:lvl w:ilvl="8" w:tplc="70525762">
      <w:numFmt w:val="bullet"/>
      <w:lvlText w:val="•"/>
      <w:lvlJc w:val="left"/>
      <w:pPr>
        <w:ind w:left="7479" w:firstLine="0"/>
      </w:pPr>
      <w:rPr>
        <w:kern w:val="1"/>
        <w:lang w:val="kk-KZ"/>
      </w:rPr>
    </w:lvl>
  </w:abstractNum>
  <w:abstractNum w:abstractNumId="4" w15:restartNumberingAfterBreak="0">
    <w:nsid w:val="516976FE"/>
    <w:multiLevelType w:val="hybridMultilevel"/>
    <w:tmpl w:val="710C4108"/>
    <w:name w:val="Нумерованный список 5"/>
    <w:lvl w:ilvl="0" w:tplc="4CBA04A8">
      <w:start w:val="1"/>
      <w:numFmt w:val="decimal"/>
      <w:lvlText w:val="%1."/>
      <w:lvlJc w:val="left"/>
      <w:pPr>
        <w:ind w:left="0" w:firstLine="0"/>
      </w:pPr>
    </w:lvl>
    <w:lvl w:ilvl="1" w:tplc="E384C686">
      <w:start w:val="1"/>
      <w:numFmt w:val="lowerLetter"/>
      <w:lvlText w:val="%2."/>
      <w:lvlJc w:val="left"/>
      <w:pPr>
        <w:ind w:left="720" w:firstLine="0"/>
      </w:pPr>
    </w:lvl>
    <w:lvl w:ilvl="2" w:tplc="81DA2826">
      <w:start w:val="1"/>
      <w:numFmt w:val="lowerRoman"/>
      <w:lvlText w:val="%3."/>
      <w:lvlJc w:val="left"/>
      <w:pPr>
        <w:ind w:left="1620" w:firstLine="0"/>
      </w:pPr>
    </w:lvl>
    <w:lvl w:ilvl="3" w:tplc="82E4C522">
      <w:start w:val="1"/>
      <w:numFmt w:val="decimal"/>
      <w:lvlText w:val="%4."/>
      <w:lvlJc w:val="left"/>
      <w:pPr>
        <w:ind w:left="2160" w:firstLine="0"/>
      </w:pPr>
    </w:lvl>
    <w:lvl w:ilvl="4" w:tplc="52200B84">
      <w:start w:val="1"/>
      <w:numFmt w:val="lowerLetter"/>
      <w:lvlText w:val="%5."/>
      <w:lvlJc w:val="left"/>
      <w:pPr>
        <w:ind w:left="2880" w:firstLine="0"/>
      </w:pPr>
    </w:lvl>
    <w:lvl w:ilvl="5" w:tplc="38046D58">
      <w:start w:val="1"/>
      <w:numFmt w:val="lowerRoman"/>
      <w:lvlText w:val="%6."/>
      <w:lvlJc w:val="left"/>
      <w:pPr>
        <w:ind w:left="3780" w:firstLine="0"/>
      </w:pPr>
    </w:lvl>
    <w:lvl w:ilvl="6" w:tplc="2212734C">
      <w:start w:val="1"/>
      <w:numFmt w:val="decimal"/>
      <w:lvlText w:val="%7."/>
      <w:lvlJc w:val="left"/>
      <w:pPr>
        <w:ind w:left="4320" w:firstLine="0"/>
      </w:pPr>
    </w:lvl>
    <w:lvl w:ilvl="7" w:tplc="C524B0E0">
      <w:start w:val="1"/>
      <w:numFmt w:val="lowerLetter"/>
      <w:lvlText w:val="%8."/>
      <w:lvlJc w:val="left"/>
      <w:pPr>
        <w:ind w:left="5040" w:firstLine="0"/>
      </w:pPr>
    </w:lvl>
    <w:lvl w:ilvl="8" w:tplc="00F88AB4">
      <w:start w:val="1"/>
      <w:numFmt w:val="lowerRoman"/>
      <w:lvlText w:val="%9."/>
      <w:lvlJc w:val="left"/>
      <w:pPr>
        <w:ind w:left="5940" w:firstLine="0"/>
      </w:pPr>
    </w:lvl>
  </w:abstractNum>
  <w:abstractNum w:abstractNumId="5" w15:restartNumberingAfterBreak="0">
    <w:nsid w:val="6F847B6A"/>
    <w:multiLevelType w:val="hybridMultilevel"/>
    <w:tmpl w:val="AC7EF5D0"/>
    <w:name w:val="Нумерованный список 2"/>
    <w:lvl w:ilvl="0" w:tplc="EFA88B94">
      <w:numFmt w:val="bullet"/>
      <w:lvlText w:val=""/>
      <w:lvlJc w:val="left"/>
      <w:pPr>
        <w:ind w:left="-11" w:firstLine="0"/>
      </w:pPr>
      <w:rPr>
        <w:rFonts w:ascii="Symbol" w:eastAsia="Symbol" w:hAnsi="Symbol" w:cs="Symbol"/>
        <w:spacing w:val="2"/>
        <w:w w:val="99"/>
        <w:kern w:val="1"/>
        <w:sz w:val="26"/>
        <w:szCs w:val="26"/>
        <w:lang w:val="kk-KZ"/>
      </w:rPr>
    </w:lvl>
    <w:lvl w:ilvl="1" w:tplc="31BED2A8">
      <w:numFmt w:val="bullet"/>
      <w:lvlText w:val="•"/>
      <w:lvlJc w:val="left"/>
      <w:pPr>
        <w:ind w:left="936" w:firstLine="0"/>
      </w:pPr>
      <w:rPr>
        <w:kern w:val="1"/>
        <w:lang w:val="kk-KZ"/>
      </w:rPr>
    </w:lvl>
    <w:lvl w:ilvl="2" w:tplc="FB30FEB2">
      <w:numFmt w:val="bullet"/>
      <w:lvlText w:val="•"/>
      <w:lvlJc w:val="left"/>
      <w:pPr>
        <w:ind w:left="1882" w:firstLine="0"/>
      </w:pPr>
      <w:rPr>
        <w:kern w:val="1"/>
        <w:lang w:val="kk-KZ"/>
      </w:rPr>
    </w:lvl>
    <w:lvl w:ilvl="3" w:tplc="A38CC854">
      <w:numFmt w:val="bullet"/>
      <w:lvlText w:val="•"/>
      <w:lvlJc w:val="left"/>
      <w:pPr>
        <w:ind w:left="2829" w:firstLine="0"/>
      </w:pPr>
      <w:rPr>
        <w:kern w:val="1"/>
        <w:lang w:val="kk-KZ"/>
      </w:rPr>
    </w:lvl>
    <w:lvl w:ilvl="4" w:tplc="D0E45B2A">
      <w:numFmt w:val="bullet"/>
      <w:lvlText w:val="•"/>
      <w:lvlJc w:val="left"/>
      <w:pPr>
        <w:ind w:left="3775" w:firstLine="0"/>
      </w:pPr>
      <w:rPr>
        <w:kern w:val="1"/>
        <w:lang w:val="kk-KZ"/>
      </w:rPr>
    </w:lvl>
    <w:lvl w:ilvl="5" w:tplc="E612DE3A">
      <w:numFmt w:val="bullet"/>
      <w:lvlText w:val="•"/>
      <w:lvlJc w:val="left"/>
      <w:pPr>
        <w:ind w:left="4722" w:firstLine="0"/>
      </w:pPr>
      <w:rPr>
        <w:kern w:val="1"/>
        <w:lang w:val="kk-KZ"/>
      </w:rPr>
    </w:lvl>
    <w:lvl w:ilvl="6" w:tplc="146CB0E8">
      <w:numFmt w:val="bullet"/>
      <w:lvlText w:val="•"/>
      <w:lvlJc w:val="left"/>
      <w:pPr>
        <w:ind w:left="5668" w:firstLine="0"/>
      </w:pPr>
      <w:rPr>
        <w:kern w:val="1"/>
        <w:lang w:val="kk-KZ"/>
      </w:rPr>
    </w:lvl>
    <w:lvl w:ilvl="7" w:tplc="38021E1E">
      <w:numFmt w:val="bullet"/>
      <w:lvlText w:val="•"/>
      <w:lvlJc w:val="left"/>
      <w:pPr>
        <w:ind w:left="6614" w:firstLine="0"/>
      </w:pPr>
      <w:rPr>
        <w:kern w:val="1"/>
        <w:lang w:val="kk-KZ"/>
      </w:rPr>
    </w:lvl>
    <w:lvl w:ilvl="8" w:tplc="D35AD458">
      <w:numFmt w:val="bullet"/>
      <w:lvlText w:val="•"/>
      <w:lvlJc w:val="left"/>
      <w:pPr>
        <w:ind w:left="7561" w:firstLine="0"/>
      </w:pPr>
      <w:rPr>
        <w:kern w:val="1"/>
        <w:lang w:val="kk-KZ"/>
      </w:rPr>
    </w:lvl>
  </w:abstractNum>
  <w:num w:numId="1" w16cid:durableId="435833662">
    <w:abstractNumId w:val="3"/>
  </w:num>
  <w:num w:numId="2" w16cid:durableId="1811440764">
    <w:abstractNumId w:val="5"/>
  </w:num>
  <w:num w:numId="3" w16cid:durableId="331300962">
    <w:abstractNumId w:val="2"/>
  </w:num>
  <w:num w:numId="4" w16cid:durableId="1293973927">
    <w:abstractNumId w:val="4"/>
  </w:num>
  <w:num w:numId="5" w16cid:durableId="1624191044">
    <w:abstractNumId w:val="1"/>
  </w:num>
  <w:num w:numId="6" w16cid:durableId="259879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rawingGridVerticalSpacing w:val="283"/>
  <w:characterSpacingControl w:val="doNotCompress"/>
  <w:compat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21A6"/>
    <w:rsid w:val="00815F75"/>
    <w:rsid w:val="009F4165"/>
    <w:rsid w:val="00C5129B"/>
    <w:rsid w:val="00C5494B"/>
    <w:rsid w:val="00D9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ABA23"/>
  <w15:docId w15:val="{F01CAF36-D9B5-4B81-9A40-30F00C02E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lang w:val="kk-KZ"/>
    </w:rPr>
  </w:style>
  <w:style w:type="paragraph" w:styleId="1">
    <w:name w:val="heading 1"/>
    <w:basedOn w:val="a"/>
    <w:qFormat/>
    <w:pPr>
      <w:ind w:left="681"/>
      <w:jc w:val="center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widowControl/>
      <w:spacing w:before="200" w:line="276" w:lineRule="auto"/>
      <w:outlineLvl w:val="3"/>
    </w:pPr>
    <w:rPr>
      <w:rFonts w:ascii="Cambria" w:hAnsi="Cambria"/>
      <w:b/>
      <w:bCs/>
      <w:i/>
      <w:iCs/>
      <w:color w:val="CFCFCF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28"/>
      <w:szCs w:val="28"/>
    </w:rPr>
  </w:style>
  <w:style w:type="paragraph" w:styleId="a4">
    <w:name w:val="List Paragraph"/>
    <w:basedOn w:val="a"/>
    <w:qFormat/>
    <w:pPr>
      <w:ind w:left="119" w:firstLine="710"/>
      <w:jc w:val="both"/>
    </w:pPr>
  </w:style>
  <w:style w:type="paragraph" w:customStyle="1" w:styleId="TableParagraph">
    <w:name w:val="Table Paragraph"/>
    <w:basedOn w:val="a"/>
    <w:qFormat/>
    <w:pPr>
      <w:spacing w:line="315" w:lineRule="exact"/>
      <w:ind w:left="32"/>
    </w:pPr>
  </w:style>
  <w:style w:type="paragraph" w:styleId="a5">
    <w:name w:val="Body Text Indent"/>
    <w:basedOn w:val="a"/>
    <w:qFormat/>
    <w:pPr>
      <w:spacing w:after="120"/>
      <w:ind w:left="283"/>
    </w:pPr>
  </w:style>
  <w:style w:type="paragraph" w:styleId="a6">
    <w:name w:val="Normal (Web)"/>
    <w:basedOn w:val="a"/>
    <w:qFormat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paragraph" w:styleId="3">
    <w:name w:val="Body Text 3"/>
    <w:basedOn w:val="a"/>
    <w:qFormat/>
    <w:pPr>
      <w:widowControl/>
      <w:spacing w:after="120" w:line="276" w:lineRule="auto"/>
    </w:pPr>
    <w:rPr>
      <w:rFonts w:ascii="Calibri" w:hAnsi="Calibri"/>
      <w:sz w:val="16"/>
      <w:szCs w:val="16"/>
      <w:lang w:val="ru-RU" w:eastAsia="ru-RU"/>
    </w:rPr>
  </w:style>
  <w:style w:type="character" w:customStyle="1" w:styleId="a7">
    <w:name w:val="Основной текст с отступом Знак"/>
    <w:basedOn w:val="a0"/>
    <w:rPr>
      <w:rFonts w:ascii="Times New Roman" w:eastAsia="Times New Roman" w:hAnsi="Times New Roman" w:cs="Times New Roman"/>
      <w:lang w:val="kk-KZ"/>
    </w:rPr>
  </w:style>
  <w:style w:type="character" w:customStyle="1" w:styleId="FontStyle11">
    <w:name w:val="Font Style11"/>
    <w:basedOn w:val="a0"/>
    <w:rPr>
      <w:rFonts w:ascii="Times New Roman" w:hAnsi="Times New Roman" w:cs="Times New Roman"/>
      <w:b/>
      <w:bCs/>
      <w:sz w:val="16"/>
      <w:szCs w:val="16"/>
    </w:rPr>
  </w:style>
  <w:style w:type="character" w:customStyle="1" w:styleId="s00">
    <w:name w:val="s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1548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Урисбаева Айнур</dc:creator>
  <cp:keywords/>
  <dc:description/>
  <cp:lastModifiedBy>Бахманова Карлыгаш</cp:lastModifiedBy>
  <cp:revision>24</cp:revision>
  <dcterms:created xsi:type="dcterms:W3CDTF">2020-11-30T21:42:00Z</dcterms:created>
  <dcterms:modified xsi:type="dcterms:W3CDTF">2024-09-13T06:36:00Z</dcterms:modified>
</cp:coreProperties>
</file>